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7" w:rsidRDefault="005316C2" w:rsidP="00D152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799" w:rsidRPr="005316C2" w:rsidRDefault="00D152C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6C2" w:rsidRPr="005316C2">
        <w:rPr>
          <w:rFonts w:ascii="Times New Roman" w:hAnsi="Times New Roman" w:cs="Times New Roman"/>
          <w:sz w:val="28"/>
          <w:szCs w:val="28"/>
        </w:rPr>
        <w:t>ы находитесь с ребенком 24 часа, и вы очень обеспокоены его развитием.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F1055D" w:rsidRPr="005316C2" w:rsidRDefault="00F95AC3" w:rsidP="00F95A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.XrJgV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http://www.razvitierebenka.com/p/3-4.html#.XrJgVZ4zbIU</w:t>
        </w:r>
      </w:hyperlink>
    </w:p>
    <w:p w:rsidR="008C7799" w:rsidRPr="00F95AC3" w:rsidRDefault="00F95AC3" w:rsidP="00F95AC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hyperlink r:id="rId7" w:anchor=".XrJg254zbIU" w:history="1">
        <w:r w:rsidR="008C7799" w:rsidRPr="00F95AC3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http://www.razvitierebenka.com/2010/05/blog-post_8815.html#.XrJg254zbIU</w:t>
        </w:r>
      </w:hyperlink>
    </w:p>
    <w:p w:rsidR="008C7799" w:rsidRPr="005316C2" w:rsidRDefault="00F95AC3" w:rsidP="00F95A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hyperlink r:id="rId8" w:anchor=".XrJhX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http://www.razvitierebenka.com/2011/02/blog-post_28.html#.XrJhXZ4zbIU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99" w:rsidRPr="005316C2" w:rsidRDefault="00F95AC3" w:rsidP="00F95A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4. </w:t>
      </w:r>
      <w:hyperlink r:id="rId9" w:anchor=".XrJh6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http://www.razvitierebenka.com/2010/07/blog-post_06.html#.XrJh6Z4zbIU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7" w:rsidRDefault="00D152C7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16C2" w:rsidRPr="005316C2" w:rsidRDefault="00D152C7" w:rsidP="00D152C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577"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>сли у вас возникли вопросы, то задавайте их на форуме сайта детского сада в разделе педагог-психолог.</w:t>
      </w:r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8C7799"/>
    <w:rsid w:val="00D152C7"/>
    <w:rsid w:val="00F1055D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1/02/blog-post_2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0/05/blog-post_8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3-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7/blog-post_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5</cp:revision>
  <dcterms:created xsi:type="dcterms:W3CDTF">2020-05-06T06:59:00Z</dcterms:created>
  <dcterms:modified xsi:type="dcterms:W3CDTF">2020-05-05T10:51:00Z</dcterms:modified>
</cp:coreProperties>
</file>