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15" w:rsidRPr="00415E15" w:rsidRDefault="00415E15" w:rsidP="00415E15">
      <w:pPr>
        <w:jc w:val="center"/>
        <w:rPr>
          <w:rFonts w:ascii="Times New Roman" w:hAnsi="Times New Roman" w:cs="Times New Roman"/>
          <w:b/>
          <w:i/>
          <w:sz w:val="28"/>
          <w:szCs w:val="28"/>
          <w:shd w:val="clear" w:color="auto" w:fill="FFFFFF"/>
        </w:rPr>
      </w:pPr>
      <w:r w:rsidRPr="00415E15">
        <w:rPr>
          <w:rFonts w:ascii="Times New Roman" w:hAnsi="Times New Roman" w:cs="Times New Roman"/>
          <w:b/>
          <w:i/>
          <w:sz w:val="28"/>
          <w:szCs w:val="28"/>
          <w:shd w:val="clear" w:color="auto" w:fill="FFFFFF"/>
        </w:rPr>
        <w:t>КАК ПРАВИЛЬНО ХВАЛИТЬ РЕБЕНКА</w:t>
      </w:r>
    </w:p>
    <w:p w:rsidR="00415E15" w:rsidRDefault="00415E15" w:rsidP="00415E15">
      <w:pPr>
        <w:ind w:firstLine="708"/>
        <w:jc w:val="both"/>
        <w:rPr>
          <w:rFonts w:ascii="Times New Roman" w:hAnsi="Times New Roman" w:cs="Times New Roman"/>
          <w:sz w:val="28"/>
          <w:szCs w:val="28"/>
          <w:shd w:val="clear" w:color="auto" w:fill="FFFFFF"/>
        </w:rPr>
      </w:pPr>
      <w:r w:rsidRPr="00415E15">
        <w:rPr>
          <w:rFonts w:ascii="Times New Roman" w:hAnsi="Times New Roman" w:cs="Times New Roman"/>
          <w:sz w:val="28"/>
          <w:szCs w:val="28"/>
          <w:shd w:val="clear" w:color="auto" w:fill="FFFFFF"/>
        </w:rPr>
        <w:t xml:space="preserve">Если вы будете постоянно хвалить ребенка без надобности, то он привыкнет к этому и будет постоянно ожидать и требовать похвалы. Это может вызвать проблемы в общении с окружающими его людьми. Так как ребенок будет уверен в своем полном превосходстве над другими. Это чревато проявлениями эгоцентризма и формированием завышенной и неадекватной самооценки. Он будет постоянно ожидать восхищения и похвалы от окружающих. </w:t>
      </w:r>
    </w:p>
    <w:p w:rsidR="00415E15" w:rsidRDefault="00415E15" w:rsidP="00415E15">
      <w:pPr>
        <w:ind w:firstLine="708"/>
        <w:jc w:val="both"/>
        <w:rPr>
          <w:rFonts w:ascii="Times New Roman" w:hAnsi="Times New Roman" w:cs="Times New Roman"/>
          <w:sz w:val="28"/>
          <w:szCs w:val="28"/>
          <w:shd w:val="clear" w:color="auto" w:fill="FFFFFF"/>
        </w:rPr>
      </w:pPr>
      <w:r w:rsidRPr="00415E15">
        <w:rPr>
          <w:rFonts w:ascii="Times New Roman" w:hAnsi="Times New Roman" w:cs="Times New Roman"/>
          <w:sz w:val="28"/>
          <w:szCs w:val="28"/>
          <w:shd w:val="clear" w:color="auto" w:fill="FFFFFF"/>
        </w:rPr>
        <w:t xml:space="preserve">Если же похвалы прекратятся, это будет вызывать у ребенка психологический дискомфорт, который в будущем приведет к появлению зависти, мелочной обидчивости, ревности к чужому успеху, подозрительности и других качеств. Крайне нежелательно хвалить ребенка за то, что ему дается легко перед теми, для кого это практически нереально или очень тяжело сделать. Это может очень тяжело травмировать психику ребенка. Это может привести к снижению побуждения к делу. Такое несправедливое противопоставление не вызовет желания брать пример с того, кого несправедливо захваливают. Наоборот это может вызвать только чувство угнетения и обиды. </w:t>
      </w:r>
    </w:p>
    <w:p w:rsidR="00415E15" w:rsidRDefault="00415E15" w:rsidP="00415E15">
      <w:pPr>
        <w:ind w:firstLine="708"/>
        <w:jc w:val="both"/>
        <w:rPr>
          <w:rFonts w:ascii="Times New Roman" w:hAnsi="Times New Roman" w:cs="Times New Roman"/>
          <w:sz w:val="28"/>
          <w:szCs w:val="28"/>
          <w:shd w:val="clear" w:color="auto" w:fill="FFFFFF"/>
        </w:rPr>
      </w:pPr>
      <w:r w:rsidRPr="00415E15">
        <w:rPr>
          <w:rFonts w:ascii="Times New Roman" w:hAnsi="Times New Roman" w:cs="Times New Roman"/>
          <w:sz w:val="28"/>
          <w:szCs w:val="28"/>
          <w:shd w:val="clear" w:color="auto" w:fill="FFFFFF"/>
        </w:rPr>
        <w:t>Нельзя хвалить чересчур часто, когда на то нет явной необходимости. Похвала при этом обесценивается, вызывая чувство дешевого успеха. Возникает бездумное отношение к тому, что говорят взрослые.</w:t>
      </w:r>
    </w:p>
    <w:p w:rsidR="00415E15" w:rsidRDefault="00415E15" w:rsidP="00415E15">
      <w:pPr>
        <w:ind w:firstLine="708"/>
        <w:jc w:val="both"/>
        <w:rPr>
          <w:rFonts w:ascii="Times New Roman" w:hAnsi="Times New Roman" w:cs="Times New Roman"/>
          <w:sz w:val="28"/>
          <w:szCs w:val="28"/>
          <w:shd w:val="clear" w:color="auto" w:fill="FFFFFF"/>
        </w:rPr>
      </w:pPr>
      <w:r w:rsidRPr="00415E15">
        <w:rPr>
          <w:rFonts w:ascii="Times New Roman" w:hAnsi="Times New Roman" w:cs="Times New Roman"/>
          <w:sz w:val="28"/>
          <w:szCs w:val="28"/>
          <w:shd w:val="clear" w:color="auto" w:fill="FFFFFF"/>
        </w:rPr>
        <w:t xml:space="preserve"> Похвала должна быть за конкретный поступок, за достижения ребенка, а не за личностные качества ребенка. В противном случае можно сформировать завышенную самооценку и высокое самомнение. Если в будущем ребенок увидит, что окружающие не так восторгаются им, то это приведет к появлению неврозов и </w:t>
      </w:r>
      <w:proofErr w:type="spellStart"/>
      <w:r w:rsidRPr="00415E15">
        <w:rPr>
          <w:rFonts w:ascii="Times New Roman" w:hAnsi="Times New Roman" w:cs="Times New Roman"/>
          <w:sz w:val="28"/>
          <w:szCs w:val="28"/>
          <w:shd w:val="clear" w:color="auto" w:fill="FFFFFF"/>
        </w:rPr>
        <w:t>истероидных</w:t>
      </w:r>
      <w:proofErr w:type="spellEnd"/>
      <w:r w:rsidRPr="00415E15">
        <w:rPr>
          <w:rFonts w:ascii="Times New Roman" w:hAnsi="Times New Roman" w:cs="Times New Roman"/>
          <w:sz w:val="28"/>
          <w:szCs w:val="28"/>
          <w:shd w:val="clear" w:color="auto" w:fill="FFFFFF"/>
        </w:rPr>
        <w:t xml:space="preserve"> черт характера.</w:t>
      </w:r>
    </w:p>
    <w:p w:rsidR="00415E15" w:rsidRDefault="00415E15" w:rsidP="00415E15">
      <w:pPr>
        <w:ind w:firstLine="708"/>
        <w:jc w:val="both"/>
        <w:rPr>
          <w:rFonts w:ascii="Times New Roman" w:hAnsi="Times New Roman" w:cs="Times New Roman"/>
          <w:sz w:val="28"/>
          <w:szCs w:val="28"/>
          <w:shd w:val="clear" w:color="auto" w:fill="FFFFFF"/>
        </w:rPr>
      </w:pPr>
    </w:p>
    <w:p w:rsidR="00415E15" w:rsidRDefault="00415E15" w:rsidP="00415E15">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Педагог-психолог                                Ломанова Н.Б.</w:t>
      </w:r>
      <w:bookmarkStart w:id="0" w:name="_GoBack"/>
      <w:bookmarkEnd w:id="0"/>
    </w:p>
    <w:sectPr w:rsidR="00415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A3"/>
    <w:rsid w:val="00415E15"/>
    <w:rsid w:val="00720F82"/>
    <w:rsid w:val="00863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2020-09-30T10:18:00Z</dcterms:created>
  <dcterms:modified xsi:type="dcterms:W3CDTF">2020-09-30T10:21:00Z</dcterms:modified>
</cp:coreProperties>
</file>