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0" w:rsidRPr="00F15050" w:rsidRDefault="00F15050" w:rsidP="00F15050">
      <w:pPr>
        <w:spacing w:after="0"/>
        <w:rPr>
          <w:b/>
          <w:color w:val="00B050"/>
          <w:sz w:val="28"/>
          <w:szCs w:val="28"/>
        </w:rPr>
      </w:pPr>
      <w:r>
        <w:rPr>
          <w:rFonts w:ascii="Comic Sans MS" w:hAnsi="Comic Sans MS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D7F96C" wp14:editId="5688A629">
            <wp:simplePos x="0" y="0"/>
            <wp:positionH relativeFrom="column">
              <wp:posOffset>-699135</wp:posOffset>
            </wp:positionH>
            <wp:positionV relativeFrom="paragraph">
              <wp:posOffset>-415925</wp:posOffset>
            </wp:positionV>
            <wp:extent cx="230505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21" y="21495"/>
                <wp:lineTo x="21421" y="0"/>
                <wp:lineTo x="0" y="0"/>
              </wp:wrapPolygon>
            </wp:wrapThrough>
            <wp:docPr id="1" name="Рисунок 1" descr="D:\Users\User\Desktop\куека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куека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050">
        <w:rPr>
          <w:rFonts w:ascii="Comic Sans MS" w:hAnsi="Comic Sans MS"/>
          <w:b/>
        </w:rPr>
        <w:t>Консультация для родителей на тему</w:t>
      </w:r>
      <w:r w:rsidRPr="00F15050">
        <w:rPr>
          <w:rFonts w:ascii="Comic Sans MS" w:hAnsi="Comic Sans MS"/>
          <w:b/>
          <w:sz w:val="28"/>
          <w:szCs w:val="28"/>
        </w:rPr>
        <w:t xml:space="preserve">: </w:t>
      </w:r>
      <w:r w:rsidRPr="00F15050">
        <w:rPr>
          <w:b/>
          <w:color w:val="00B050"/>
          <w:sz w:val="28"/>
          <w:szCs w:val="28"/>
        </w:rPr>
        <w:t>«Формирование культуры питания, культуры здоровья у воспитанников подготовительных групп посредством реализации дополнительной общеобразовательной программы «Разговор о правильном питании» М.М. Безруких, Т.А. Филиппова.</w:t>
      </w:r>
    </w:p>
    <w:p w:rsidR="00F15050" w:rsidRPr="007F3FE7" w:rsidRDefault="00F15050" w:rsidP="00F15050">
      <w:pPr>
        <w:spacing w:after="0"/>
        <w:rPr>
          <w:rFonts w:ascii="Times New Roman" w:hAnsi="Times New Roman" w:cs="Times New Roman"/>
        </w:rPr>
      </w:pPr>
      <w:r w:rsidRPr="007F3FE7">
        <w:rPr>
          <w:rFonts w:ascii="Times New Roman" w:hAnsi="Times New Roman" w:cs="Times New Roman"/>
        </w:rPr>
        <w:t>Известно, что дошкольный возраст сопровождается интенсивным ростом организма, бурным течением обменных процессов, развитием и совершенствованием функций многих органов и систем, что требует достаточного поступления качественных пищевых веществ. Кроме того, модель пищевого поведения также формируется в дошкольном возрасте.</w:t>
      </w:r>
    </w:p>
    <w:p w:rsidR="00F15050" w:rsidRPr="007F3FE7" w:rsidRDefault="00F15050" w:rsidP="00F15050">
      <w:pPr>
        <w:spacing w:after="0"/>
        <w:rPr>
          <w:rFonts w:ascii="Times New Roman" w:hAnsi="Times New Roman" w:cs="Times New Roman"/>
        </w:rPr>
      </w:pPr>
      <w:r w:rsidRPr="007F3FE7">
        <w:rPr>
          <w:rFonts w:ascii="Times New Roman" w:hAnsi="Times New Roman" w:cs="Times New Roman"/>
        </w:rPr>
        <w:t>Ребята в свои шесть лет получают четырехразовое питание в детском саду. Дома они должны придерживаться этого режима, и продолжать работу над культурой питания, которую мы формируем на занятиях и во время режимных моментов, в сюжетно – ролевых и дидактических играх в которых мы закрепляем значимость культуры питания для здоровья человека. Желательно чтобы вы, в своей семье придерживались  воспитания у детей правильных привычек, культурных традиций питания, формировали вкусовые пристрастия, принципы правильного питания. Формирование основ правильного питания ребенка – это, прежде всего, овладение полезными навыками, которые помогут ему в повседневной жизни. Стараться, чтобы у ребенка  было сформировано представление о том, что ежедневная еда – это обязательно завтрак, обед, полдник и ужин. Задача педагогов и родителей – сформировать разнообразный вкусовой кругозор, чтобы ему нравились разные продукты и блюда. Надо помочь понять, что полезное не всегда вкусно. У детей необходимо сформировать представление о том, какое количество пищи достаточно, недостаточно или избыточно.</w:t>
      </w:r>
    </w:p>
    <w:p w:rsidR="00F15050" w:rsidRPr="007F3FE7" w:rsidRDefault="00F15050" w:rsidP="00F15050">
      <w:pPr>
        <w:spacing w:after="0"/>
        <w:rPr>
          <w:rFonts w:ascii="Times New Roman" w:hAnsi="Times New Roman" w:cs="Times New Roman"/>
        </w:rPr>
      </w:pPr>
      <w:r w:rsidRPr="007F3FE7">
        <w:rPr>
          <w:rFonts w:ascii="Times New Roman" w:hAnsi="Times New Roman" w:cs="Times New Roman"/>
        </w:rPr>
        <w:t>Ребенку необходимо знать, если есть сомнения в свежести продуктов, то есть их нельзя. Такое же отношение необходимо сформировать и к незнакомым продуктам, так как новые незнакомые для нашей культуры питания продукты могут содержать опасные для здоровья аллергены. А знакомство с такими продуктами должно происходить только в присутствии взрослого. Удовольствие – прием пищи должен проходить в теплой, уютной атмосфере, за красиво сервированным столом.</w:t>
      </w:r>
    </w:p>
    <w:p w:rsidR="00F15050" w:rsidRPr="007F3FE7" w:rsidRDefault="00F15050" w:rsidP="00F15050">
      <w:pPr>
        <w:spacing w:after="0"/>
        <w:rPr>
          <w:rFonts w:ascii="Times New Roman" w:hAnsi="Times New Roman" w:cs="Times New Roman"/>
        </w:rPr>
      </w:pPr>
      <w:r w:rsidRPr="007F3FE7">
        <w:rPr>
          <w:rFonts w:ascii="Times New Roman" w:hAnsi="Times New Roman" w:cs="Times New Roman"/>
        </w:rPr>
        <w:t>Во время приема пищи необходимо обратить внимание на то, как пища вкусно приготовлена, насколько она разнообразна, обсудить достоинства блюд. Научить детей описывать блюдо по запаху, вкусу и внешнему виду.</w:t>
      </w:r>
    </w:p>
    <w:p w:rsidR="00C36358" w:rsidRPr="007F3FE7" w:rsidRDefault="00F15050" w:rsidP="00F15050">
      <w:pPr>
        <w:spacing w:after="0"/>
        <w:rPr>
          <w:rFonts w:ascii="Times New Roman" w:hAnsi="Times New Roman" w:cs="Times New Roman"/>
        </w:rPr>
      </w:pPr>
      <w:r w:rsidRPr="007F3FE7">
        <w:rPr>
          <w:rFonts w:ascii="Times New Roman" w:hAnsi="Times New Roman" w:cs="Times New Roman"/>
        </w:rPr>
        <w:t xml:space="preserve">Формирование культуры питания – это и знакомство ребенка с народными традициями и обычаями народной кухни. Приобщение ребенка к культуре своего народа обеспечивает прочное усвоение традиций в области питания. Организовывали различные конкурсы – например, «конкурс на самую необычную кашу», где детям предлагалось украсить свое блюдо фруктами и овощами, или «конкурс знатоков фруктов и овощей», где детям предлагалось описать не только внешний вид, но и вкусовые качества продуктов. Успешное формирование представлений о правильном питании во многом зависит от целенаправленной работы ДОУ и семьи. Уважаемые родители! Мы понимаем, что  в силу своей занятости, многие из Вас отдают предпочтение продуктам быстрого приготовления: полноценные обеды и ужины вы заменяете бутербродами и пиццей.  Первый шаг – сформировать у взрослых членов семьи понимание важности и значения правильного питания для здоровья ребенка и их собственного здоровья. Второй шаг – убедить  в практической пользе воспитательной работы, проводимой детским садом. И третий шаг – не допускать неуважительного отношения к традициям в семье. </w:t>
      </w:r>
    </w:p>
    <w:p w:rsidR="007F3FE7" w:rsidRPr="009417E0" w:rsidRDefault="007F3FE7" w:rsidP="007F3FE7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FE7" w:rsidRDefault="007F3FE7" w:rsidP="00F15050">
      <w:pPr>
        <w:spacing w:after="0"/>
      </w:pPr>
      <w:bookmarkStart w:id="0" w:name="_GoBack"/>
      <w:bookmarkEnd w:id="0"/>
    </w:p>
    <w:sectPr w:rsidR="007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A6"/>
    <w:rsid w:val="004926CD"/>
    <w:rsid w:val="0060763F"/>
    <w:rsid w:val="007F3FE7"/>
    <w:rsid w:val="00833FA6"/>
    <w:rsid w:val="00B170AB"/>
    <w:rsid w:val="00C36358"/>
    <w:rsid w:val="00F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1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1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фронтайм</cp:lastModifiedBy>
  <cp:revision>4</cp:revision>
  <dcterms:created xsi:type="dcterms:W3CDTF">2021-04-08T10:51:00Z</dcterms:created>
  <dcterms:modified xsi:type="dcterms:W3CDTF">2021-04-08T11:29:00Z</dcterms:modified>
</cp:coreProperties>
</file>