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Heading5"/>
        <w:ind w:left="904"/>
        <w:spacing w:before="205"/>
        <w:rPr>
          <w:color w:val="auto"/>
          <w:sz w:val="36"/>
          <w:szCs w:val="36"/>
          <w:rtl w:val="off"/>
        </w:rPr>
      </w:pPr>
      <w:r>
        <w:rPr>
          <w:i w:val="0"/>
          <w:iCs w:val="0"/>
          <w:color w:val="auto"/>
          <w:sz w:val="42"/>
          <w:szCs w:val="42"/>
          <w:rtl w:val="off"/>
        </w:rPr>
        <w:t>“</w:t>
      </w:r>
      <w:r>
        <w:rPr>
          <w:i w:val="0"/>
          <w:iCs w:val="0"/>
          <w:color w:val="auto"/>
          <w:sz w:val="42"/>
          <w:szCs w:val="42"/>
        </w:rPr>
        <w:t>Профилактика</w:t>
      </w:r>
      <w:r>
        <w:rPr>
          <w:i w:val="0"/>
          <w:iCs w:val="0"/>
          <w:color w:val="auto"/>
          <w:sz w:val="42"/>
          <w:szCs w:val="42"/>
          <w:spacing w:val="-3"/>
        </w:rPr>
        <w:t xml:space="preserve"> </w:t>
      </w:r>
      <w:r>
        <w:rPr>
          <w:i w:val="0"/>
          <w:iCs w:val="0"/>
          <w:color w:val="auto"/>
          <w:sz w:val="42"/>
          <w:szCs w:val="42"/>
        </w:rPr>
        <w:t>плоскостопи</w:t>
      </w:r>
      <w:r>
        <w:rPr>
          <w:i w:val="0"/>
          <w:iCs w:val="0"/>
          <w:color w:val="auto"/>
          <w:sz w:val="42"/>
          <w:szCs w:val="42"/>
          <w:rtl w:val="off"/>
        </w:rPr>
        <w:t>я”</w:t>
      </w:r>
    </w:p>
    <w:p>
      <w:pPr>
        <w:pStyle w:val="Heading5"/>
        <w:ind w:left="3661" w:right="0"/>
        <w:jc w:val="both"/>
        <w:spacing w:before="155"/>
        <w:rPr>
          <w:color w:val="auto"/>
          <w:sz w:val="30"/>
          <w:szCs w:val="30"/>
          <w:rtl w:val="off"/>
        </w:rPr>
      </w:pPr>
    </w:p>
    <w:p>
      <w:pPr>
        <w:pStyle w:val="aff4"/>
        <w:ind w:right="194" w:firstLine="838"/>
        <w:jc w:val="both"/>
        <w:spacing w:before="0" w:line="276" w:lineRule="auto"/>
        <w:rPr>
          <w:rFonts w:ascii="Times New Roman" w:eastAsia="Times New Roman" w:hAnsi="Times New Roman"/>
          <w:color w:val="30303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color w:val="303030"/>
          <w:sz w:val="28"/>
          <w:szCs w:val="28"/>
        </w:rPr>
        <w:t>Установлено, что двигательная активность детей раннего возраста находится в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прямой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зависимости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от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формы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стопы.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Раннее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распознавание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плоскостопия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своевременное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его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лечение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путем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общедоступных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гимнастических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упражнений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67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помогут избавить детей от этого недостатка или, во всяком случае, уменьшить его.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Поэтому профилактика плоскостопия в раннем возрасте имеет особое значение. Эта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работа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обязательно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должна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проводиться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родителями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 xml:space="preserve">дома. </w:t>
      </w:r>
    </w:p>
    <w:p>
      <w:pPr>
        <w:pStyle w:val="aff4"/>
        <w:ind w:right="194" w:firstLine="838"/>
        <w:jc w:val="both"/>
        <w:spacing w:before="0" w:line="276" w:lineRule="auto"/>
        <w:rPr>
          <w:rFonts w:ascii="Times New Roman" w:eastAsia="Times New Roman" w:hAnsi="Times New Roman"/>
          <w:color w:val="30303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color w:val="303030"/>
          <w:sz w:val="28"/>
          <w:szCs w:val="28"/>
        </w:rPr>
        <w:t>Большую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роль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в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профилактике плоскостопия имеет правильный подбор обуви для детей. Размер ее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должен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точно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соответствовать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форме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индивидуальным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особенностям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стопы,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67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предохранять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стоп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у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от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повреждений,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затруднять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движений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вызывать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чрезмерного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давления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суставы,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сосуды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нервы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стоп.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Обувь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должна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быть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слишком тесной или просторной. Детям с плоской стопой не рекомендуется носить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обувь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без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каблуков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тонкой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подошве.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Высота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каблука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для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детей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раннего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дошкольного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возраста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должна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быть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1,5-2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сантиметра.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Дети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страдающие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плоскостопием, как правило, изнашивают внутреннюю сторону подошвы и каблука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 xml:space="preserve">обуви. </w:t>
      </w:r>
    </w:p>
    <w:p>
      <w:pPr>
        <w:pStyle w:val="aff4"/>
        <w:ind w:right="194" w:firstLine="838"/>
        <w:jc w:val="both"/>
        <w:spacing w:before="0" w:line="276" w:lineRule="auto"/>
        <w:rPr>
          <w:rFonts w:ascii="Times New Roman" w:eastAsia="Times New Roman" w:hAnsi="Times New Roman"/>
          <w:color w:val="30303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color w:val="303030"/>
          <w:sz w:val="28"/>
          <w:szCs w:val="28"/>
        </w:rPr>
        <w:t>Для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предупреждения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плоскостопия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необходимо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укреплять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мышцы,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поддерживающие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свод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стопы,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что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достигается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применением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общеразвивающих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специальных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гимнастических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упражнений,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которые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являются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наиболее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активным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терапевтическим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средством,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только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компенсирующим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дефекты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стопы,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но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исправляющим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ее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конфигурацию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резко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повышающим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функциональные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 xml:space="preserve">возможности. </w:t>
      </w:r>
    </w:p>
    <w:p>
      <w:pPr>
        <w:pStyle w:val="aff4"/>
        <w:ind w:right="194" w:firstLine="838"/>
        <w:jc w:val="both"/>
        <w:spacing w:before="0"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color w:val="303030"/>
          <w:sz w:val="28"/>
          <w:szCs w:val="28"/>
        </w:rPr>
        <w:t>Профилактические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упражнения,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укрепляющие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свод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стопы,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должны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включаться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в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занятия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утренней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гигиенической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гимнастикой,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использоваться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физкультурных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занятиях,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прогулках,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в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подвижных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играх. Главное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назначение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корректирующих упражнений – активное бронирование стопы (положение стопы на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наружном крае), укрепление всего связочно - мышечного аппарата стопы и голени на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фоне общего развития и укрепления организма ребенка. Нужно выработать жизненно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необходимые двигательные умения в беге, прыжках, лазании, метании, в выполнении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упражнений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в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равновесии,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в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подвижных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спортивных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играх.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Специально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подобранные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общеукрепляющие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упражнения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служат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фундаментом,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котором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строится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локальная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коррекция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стопы.</w:t>
      </w:r>
    </w:p>
    <w:p>
      <w:pPr>
        <w:pStyle w:val="aff4"/>
        <w:spacing w:before="146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color w:val="303030"/>
          <w:sz w:val="28"/>
          <w:szCs w:val="28"/>
        </w:rPr>
        <w:t>Упражнения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5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для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коррекции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стопы</w:t>
      </w:r>
    </w:p>
    <w:p>
      <w:pPr>
        <w:pStyle w:val="af3"/>
        <w:ind w:left="740" w:right="0" w:hanging="281"/>
        <w:jc w:val="left"/>
        <w:numPr>
          <w:ilvl w:val="0"/>
          <w:numId w:val="1"/>
        </w:numPr>
        <w:tabs>
          <w:tab w:val="left" w:pos="741"/>
        </w:tabs>
        <w:spacing w:after="0" w:before="199" w:line="24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color w:val="303030"/>
          <w:sz w:val="28"/>
          <w:szCs w:val="28"/>
        </w:rPr>
        <w:t>Ходьба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носках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в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среднем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темпе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в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течение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1–3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минут.</w:t>
      </w:r>
    </w:p>
    <w:p>
      <w:pPr>
        <w:pStyle w:val="af3"/>
        <w:ind w:left="740" w:right="0" w:hanging="281"/>
        <w:jc w:val="left"/>
        <w:numPr>
          <w:ilvl w:val="0"/>
          <w:numId w:val="1"/>
        </w:numPr>
        <w:tabs>
          <w:tab w:val="left" w:pos="741"/>
        </w:tabs>
        <w:spacing w:after="0" w:before="198" w:line="24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color w:val="303030"/>
          <w:sz w:val="28"/>
          <w:szCs w:val="28"/>
        </w:rPr>
        <w:t>Ходьба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наружных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краях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стоп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в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среднем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темпе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в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течение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2–5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минут.</w:t>
      </w:r>
    </w:p>
    <w:p>
      <w:pPr>
        <w:pStyle w:val="af3"/>
        <w:ind w:left="740" w:right="0" w:hanging="281"/>
        <w:jc w:val="left"/>
        <w:numPr>
          <w:ilvl w:val="0"/>
          <w:numId w:val="1"/>
        </w:numPr>
        <w:tabs>
          <w:tab w:val="left" w:pos="741"/>
        </w:tabs>
        <w:spacing w:after="0" w:before="199" w:line="24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color w:val="303030"/>
          <w:sz w:val="28"/>
          <w:szCs w:val="28"/>
        </w:rPr>
        <w:t>Медленная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5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ходьба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носках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по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наклонной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плоскости.</w:t>
      </w:r>
    </w:p>
    <w:p>
      <w:pPr>
        <w:pStyle w:val="af3"/>
        <w:ind w:left="740" w:right="0" w:hanging="281"/>
        <w:jc w:val="left"/>
        <w:numPr>
          <w:ilvl w:val="0"/>
          <w:numId w:val="1"/>
        </w:numPr>
        <w:tabs>
          <w:tab w:val="left" w:pos="741"/>
        </w:tabs>
        <w:spacing w:after="0" w:before="197" w:line="24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color w:val="303030"/>
          <w:sz w:val="28"/>
          <w:szCs w:val="28"/>
        </w:rPr>
        <w:t>Ходьба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по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палке.</w:t>
      </w:r>
    </w:p>
    <w:p>
      <w:pPr>
        <w:pStyle w:val="af3"/>
        <w:ind w:left="740" w:right="0" w:hanging="281"/>
        <w:jc w:val="left"/>
        <w:numPr>
          <w:ilvl w:val="0"/>
          <w:numId w:val="1"/>
        </w:numPr>
        <w:tabs>
          <w:tab w:val="left" w:pos="741"/>
        </w:tabs>
        <w:spacing w:after="0" w:before="199" w:line="24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color w:val="303030"/>
          <w:sz w:val="28"/>
          <w:szCs w:val="28"/>
        </w:rPr>
        <w:t>Катание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мяча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поочередно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одной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другой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ногой.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color w:val="303030"/>
          <w:sz w:val="28"/>
          <w:szCs w:val="28"/>
          <w:rtl w:val="off"/>
        </w:rPr>
        <w:t xml:space="preserve">      6.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Катание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6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обруча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пальцами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ног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(поочередно)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в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течение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2–4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минут.</w:t>
      </w:r>
    </w:p>
    <w:p>
      <w:pPr>
        <w:pStyle w:val="af3"/>
        <w:ind w:left="740" w:right="0" w:hanging="281"/>
        <w:jc w:val="left"/>
        <w:numPr>
          <w:ilvl w:val="0"/>
          <w:numId w:val="1"/>
        </w:numPr>
        <w:tabs>
          <w:tab w:val="left" w:pos="741"/>
        </w:tabs>
        <w:spacing w:after="0" w:before="199" w:line="24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color w:val="303030"/>
          <w:sz w:val="28"/>
          <w:szCs w:val="28"/>
        </w:rPr>
        <w:t>Медленные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5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приседания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5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гимнастической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палке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опорой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стул.</w:t>
      </w:r>
    </w:p>
    <w:p>
      <w:pPr>
        <w:pStyle w:val="af3"/>
        <w:ind w:left="460" w:right="198" w:firstLine="0"/>
        <w:jc w:val="both"/>
        <w:numPr>
          <w:ilvl w:val="0"/>
          <w:numId w:val="1"/>
        </w:numPr>
        <w:tabs>
          <w:tab w:val="left" w:pos="760"/>
        </w:tabs>
        <w:spacing w:after="0" w:before="201" w:line="273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color w:val="303030"/>
          <w:sz w:val="28"/>
          <w:szCs w:val="28"/>
        </w:rPr>
        <w:t>Медленные приседания на мяче, с опорой на стул или, балансируя разведенными в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сторону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6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руками.</w:t>
      </w:r>
    </w:p>
    <w:p>
      <w:pPr>
        <w:pStyle w:val="af3"/>
        <w:ind w:left="740" w:right="0" w:hanging="281"/>
        <w:jc w:val="left"/>
        <w:numPr>
          <w:ilvl w:val="0"/>
          <w:numId w:val="1"/>
        </w:numPr>
        <w:tabs>
          <w:tab w:val="left" w:pos="741"/>
        </w:tabs>
        <w:spacing w:after="0" w:before="154" w:line="24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color w:val="303030"/>
          <w:sz w:val="28"/>
          <w:szCs w:val="28"/>
        </w:rPr>
        <w:t>Сгибание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разгибание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стоп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в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положении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сидя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стуле.</w:t>
      </w:r>
    </w:p>
    <w:p>
      <w:pPr>
        <w:pStyle w:val="af3"/>
        <w:ind w:left="460" w:right="196" w:firstLine="0"/>
        <w:jc w:val="both"/>
        <w:numPr>
          <w:ilvl w:val="0"/>
          <w:numId w:val="1"/>
        </w:numPr>
        <w:tabs>
          <w:tab w:val="left" w:pos="1053"/>
        </w:tabs>
        <w:spacing w:after="0" w:before="199"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color w:val="303030"/>
          <w:sz w:val="28"/>
          <w:szCs w:val="28"/>
        </w:rPr>
        <w:t>Захват,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поднимание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перекладывание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палочек,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кубиков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или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небольших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бумажных,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тканевых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салфеток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пальцами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ног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в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течение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1–3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минут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(упражнение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проводится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4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поочередно одной 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другой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ногой).</w:t>
      </w:r>
    </w:p>
    <w:p>
      <w:pPr>
        <w:pStyle w:val="aff4"/>
        <w:ind w:right="196" w:firstLine="69"/>
        <w:spacing w:before="151" w:line="273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color w:val="303030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Занятия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лечебной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гимнастикой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выполнение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специальных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гимнастических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67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упражнений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дают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прекрасные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результаты,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2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улучшая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форму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5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функцию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-3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стопы.</w:t>
      </w:r>
    </w:p>
    <w:p>
      <w:pPr>
        <w:pStyle w:val="aff4"/>
        <w:ind w:right="195" w:firstLine="629"/>
        <w:spacing w:before="157" w:line="276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color w:val="303030"/>
          <w:sz w:val="28"/>
          <w:szCs w:val="28"/>
        </w:rPr>
        <w:t>Таким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образом,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здоровье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детей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во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многом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определяется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рациональным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двигательным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режимом,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включающим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привычную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двигательную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активность,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организацию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физического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воспитания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закаливания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дома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и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в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дошкольном</w:t>
      </w:r>
      <w:r>
        <w:rPr>
          <w:rFonts w:ascii="Times New Roman" w:eastAsia="Times New Roman" w:hAnsi="Times New Roman" w:hint="default"/>
          <w:color w:val="303030"/>
          <w:sz w:val="28"/>
          <w:szCs w:val="28"/>
          <w:spacing w:val="1"/>
        </w:rPr>
        <w:t xml:space="preserve"> </w:t>
      </w:r>
      <w:r>
        <w:rPr>
          <w:rFonts w:ascii="Times New Roman" w:eastAsia="Times New Roman" w:hAnsi="Times New Roman" w:hint="default"/>
          <w:color w:val="303030"/>
          <w:sz w:val="28"/>
          <w:szCs w:val="28"/>
        </w:rPr>
        <w:t>учреждении.</w:t>
      </w:r>
    </w:p>
    <w:p>
      <w:pPr>
        <w:pStyle w:val="aff4"/>
        <w:ind w:left="2277"/>
        <w:jc w:val="center"/>
        <w:spacing w:before="148"/>
        <w:rPr>
          <w:rFonts w:ascii="Times New Roman" w:eastAsia="Times New Roman" w:hAnsi="Times New Roman" w:hint="default"/>
          <w:sz w:val="28"/>
          <w:szCs w:val="28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</w:rPr>
      </w:pPr>
    </w:p>
    <w:sectPr>
      <w:pgSz w:w="11906" w:h="16838"/>
      <w:pgMar w:top="923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hybridMultilevel"/>
    <w:lvl w:ilvl="0">
      <w:start w:val="1"/>
      <w:lvlText w:val="%1."/>
      <w:lvlJc w:val="left"/>
      <w:pPr>
        <w:ind w:left="740" w:hanging="281"/>
        <w:jc w:val="left"/>
      </w:pPr>
      <w:rPr>
        <w:lang w:val="ru-RU" w:eastAsia="en-US"/>
        <w:rFonts w:ascii="Times New Roman" w:eastAsia="Times New Roman" w:hAnsi="Times New Roman" w:cs="Times New Roman" w:hint="default"/>
        <w:color w:val="303030"/>
        <w:w w:val="100"/>
        <w:sz w:val="28"/>
        <w:szCs w:val="28"/>
        <w:spacing w:val="0"/>
      </w:rPr>
    </w:lvl>
    <w:lvl w:ilvl="1">
      <w:start w:val="1"/>
      <w:lvlText w:val="%2."/>
      <w:lvlJc w:val="left"/>
      <w:pPr>
        <w:ind w:left="460" w:hanging="375"/>
        <w:jc w:val="right"/>
      </w:pPr>
      <w:rPr>
        <w:lang w:val="ru-RU" w:eastAsia="en-US"/>
        <w:rFonts w:ascii="Times New Roman" w:eastAsia="Times New Roman" w:hAnsi="Times New Roman" w:cs="Times New Roman" w:hint="default"/>
        <w:i/>
        <w:iCs/>
        <w:w w:val="100"/>
        <w:sz w:val="28"/>
        <w:szCs w:val="28"/>
        <w:spacing w:val="0"/>
      </w:rPr>
    </w:lvl>
    <w:lvl w:ilvl="2">
      <w:numFmt w:val="bullet"/>
      <w:lvlText w:val="•"/>
      <w:lvlJc w:val="left"/>
      <w:pPr>
        <w:ind w:left="1894" w:hanging="375"/>
      </w:pPr>
      <w:rPr>
        <w:lang w:val="ru-RU" w:eastAsia="en-US"/>
        <w:rFonts w:hint="default"/>
      </w:rPr>
    </w:lvl>
    <w:lvl w:ilvl="3">
      <w:numFmt w:val="bullet"/>
      <w:lvlText w:val="•"/>
      <w:lvlJc w:val="left"/>
      <w:pPr>
        <w:ind w:left="3048" w:hanging="375"/>
      </w:pPr>
      <w:rPr>
        <w:lang w:val="ru-RU" w:eastAsia="en-US"/>
        <w:rFonts w:hint="default"/>
      </w:rPr>
    </w:lvl>
    <w:lvl w:ilvl="4">
      <w:numFmt w:val="bullet"/>
      <w:lvlText w:val="•"/>
      <w:lvlJc w:val="left"/>
      <w:pPr>
        <w:ind w:left="4202" w:hanging="375"/>
      </w:pPr>
      <w:rPr>
        <w:lang w:val="ru-RU" w:eastAsia="en-US"/>
        <w:rFonts w:hint="default"/>
      </w:rPr>
    </w:lvl>
    <w:lvl w:ilvl="5">
      <w:numFmt w:val="bullet"/>
      <w:lvlText w:val="•"/>
      <w:lvlJc w:val="left"/>
      <w:pPr>
        <w:ind w:left="5356" w:hanging="375"/>
      </w:pPr>
      <w:rPr>
        <w:lang w:val="ru-RU" w:eastAsia="en-US"/>
        <w:rFonts w:hint="default"/>
      </w:rPr>
    </w:lvl>
    <w:lvl w:ilvl="6">
      <w:numFmt w:val="bullet"/>
      <w:lvlText w:val="•"/>
      <w:lvlJc w:val="left"/>
      <w:pPr>
        <w:ind w:left="6510" w:hanging="375"/>
      </w:pPr>
      <w:rPr>
        <w:lang w:val="ru-RU" w:eastAsia="en-US"/>
        <w:rFonts w:hint="default"/>
      </w:rPr>
    </w:lvl>
    <w:lvl w:ilvl="7">
      <w:numFmt w:val="bullet"/>
      <w:lvlText w:val="•"/>
      <w:lvlJc w:val="left"/>
      <w:pPr>
        <w:ind w:left="7664" w:hanging="375"/>
      </w:pPr>
      <w:rPr>
        <w:lang w:val="ru-RU" w:eastAsia="en-US"/>
        <w:rFonts w:hint="default"/>
      </w:rPr>
    </w:lvl>
    <w:lvl w:ilvl="8">
      <w:numFmt w:val="bullet"/>
      <w:lvlText w:val="•"/>
      <w:lvlJc w:val="left"/>
      <w:pPr>
        <w:ind w:left="8818" w:hanging="375"/>
      </w:pPr>
      <w:rPr>
        <w:lang w:val="ru-RU" w:eastAsia="en-US"/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0" w:right="0"/>
        <w:autoSpaceDE w:val="off"/>
        <w:autoSpaceDN w:val="off"/>
        <w:widowControl w:val="off"/>
        <w:jc w:val="left"/>
        <w:spacing w:after="0" w:before="0"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5">
    <w:name w:val="Основной текст Знак"/>
    <w:basedOn w:val="a2"/>
    <w:link w:val="Body Text"/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ff4">
    <w:name w:val="Body Text"/>
    <w:basedOn w:val="a1"/>
    <w:link w:val="Основной текст Знак"/>
    <w:pPr>
      <w:spacing w:after="120"/>
    </w:pPr>
  </w:style>
  <w:style w:type="paragraph" w:styleId="Heading5">
    <w:name w:val="Heading 5"/>
    <w:basedOn w:val="a1"/>
    <w:qFormat/>
    <w:pPr>
      <w:ind w:left="460" w:right="647"/>
      <w:outlineLvl w:val="5"/>
      <w:jc w:val="center"/>
      <w:spacing w:before="58"/>
    </w:pPr>
    <w:rPr>
      <w:lang w:val="ru-RU" w:eastAsia="en-US" w:bidi="ar-SA"/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Наталья</cp:lastModifiedBy>
  <cp:revision>1</cp:revision>
  <dcterms:modified xsi:type="dcterms:W3CDTF">2021-12-17T06:18:41Z</dcterms:modified>
  <cp:version>0900.0000.01</cp:version>
</cp:coreProperties>
</file>