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FF" w:rsidRPr="005E6B67" w:rsidRDefault="007C78FE" w:rsidP="007C78FE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 w:rsidRPr="005E6B6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 xml:space="preserve">Консультация для родителей </w:t>
      </w:r>
    </w:p>
    <w:p w:rsidR="007C78FE" w:rsidRPr="005E6B67" w:rsidRDefault="007C78FE" w:rsidP="007C78FE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 w:rsidRPr="005E6B6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«Воспитание ребёнка начинается в семье»</w:t>
      </w:r>
    </w:p>
    <w:p w:rsidR="007C78FE" w:rsidRPr="005E6B67" w:rsidRDefault="007C78FE" w:rsidP="007C78FE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</w:p>
    <w:p w:rsidR="007C78FE" w:rsidRPr="007C78FE" w:rsidRDefault="007C78FE" w:rsidP="007C78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Пример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родителей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 – это наглядный образец для детей. Хорошие качества, которые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воспитываются у детей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, будут наиболее прочными, если дети видят их у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родителей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Ребенок в дошкольном возрасте всегда стремится подражать окружающим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родителям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, старшим братьям и сестрам, товарищам.</w:t>
      </w:r>
    </w:p>
    <w:p w:rsidR="007C78FE" w:rsidRPr="007C78FE" w:rsidRDefault="007C78FE" w:rsidP="007C78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Подражательность является психологической особенностью дошкольников. Дети склонны подражать как хорошим, так и плохим поступкам. Поэтому своим поведением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родители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 должны показывать детям положительные примеры для подражания. Почему так важен личный пример в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воспитании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 желательных нам черт личности? Психологи говорят, что всякое научение должно сопровождаться </w:t>
      </w:r>
      <w:r w:rsidRPr="007C78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«положительным эмоциональным сдвигом»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— только тогда оно ляжет в характер прочно. Т. е. малыш легко усваивает </w:t>
      </w:r>
      <w:proofErr w:type="gramStart"/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хорошее</w:t>
      </w:r>
      <w:proofErr w:type="gramEnd"/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, если при этом испытывает радость.</w:t>
      </w:r>
    </w:p>
    <w:p w:rsidR="007C78FE" w:rsidRPr="007C78FE" w:rsidRDefault="007C78FE" w:rsidP="007C78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Вам хочется, чтобы ребенок постепенно привыкал к выполнению простых трудовых обязанностей. Но вы замечаете, что он, например, не любит убирать за собой игрушки. Конечно, вы можете просто заставить его сделать это, как и многое другое,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доступное в том или ином возрасте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: вытирать пыль, поливать цветы и др. Заставить-то вы его заставите, и он будет делать - это. Но не трудолюбие вы в нем вырастите. В лучшем случае — привычку делать то, что требуют. В худшем — отвращение к труду.</w:t>
      </w:r>
    </w:p>
    <w:p w:rsidR="007C78FE" w:rsidRPr="007C78FE" w:rsidRDefault="007C78FE" w:rsidP="007C78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Как же создать </w:t>
      </w:r>
      <w:r w:rsidRPr="007C78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«положительный эмоциональный сдвиг»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? Конечно, важную роль может сыграть любовь и внимание взрослых, одобрение ими поведения малыша. Но огромное значение будет иметь, когда ребенок будет учиться трудиться у вас, подражая вам, оттого, что рядом с вами, вместе с </w:t>
      </w:r>
      <w:proofErr w:type="spellStart"/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вами</w:t>
      </w:r>
      <w:proofErr w:type="gramStart"/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.О</w:t>
      </w:r>
      <w:proofErr w:type="gramEnd"/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бщение</w:t>
      </w:r>
      <w:proofErr w:type="spellEnd"/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со взрослыми —мощный источник радостных переживаний для малыша. Вот почему живой пример, который вы являете ему своим трудолюбием — или доброжелательностью, или вежливостью, или обязательностью, — не может не запасть ему в душу.</w:t>
      </w:r>
    </w:p>
    <w:p w:rsidR="007C78FE" w:rsidRPr="007C78FE" w:rsidRDefault="007C78FE" w:rsidP="007C78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Сила воздействия личного примера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родителей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 зависит и от их авторитета. Авторитет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родителей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 заключается в их умении растить и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воспитывать детей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, не принижая их человеческого достоинства и не превознося его. В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семье воспитывают чувства любви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, сопереживания, радости, поэтому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семью и называют школой воспитания чувств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. Добрые чувства побуждают к действию, развивают в нем активность, отзывчивость, жизнерадостность. Положительные эмоции - это большая нравственная сила. Постоянное эмоциональное общение между членами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семьи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 являются одним из важных условий семейного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воспитания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. Если отношения между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родителями не сложились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, в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семье возникают ссоры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, взаимные упреки на глазах детей, то авторитета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родителей в такой семье не бывает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Чтобы образовался дружный семейный коллектив, многое зависит от личных качеств отца и матери. Отношение их друг к другу, к работе, общественная активность - все это не проходит </w:t>
      </w:r>
      <w:proofErr w:type="gramStart"/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незамеченным</w:t>
      </w:r>
      <w:proofErr w:type="gramEnd"/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для ребенка. Если у отца или у матери нет авторитета, то такой сильный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воспитательный эффект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, как любовь к детям, теряет силу. Непризнание влияния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родителей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 выражается обычно в невыполнении ребенком требований взрослых, в непослушании.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Начинается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 открытая или скрытая борьба с ребенком, в которой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родители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, как правило, сдают позиции. Такую ситуацию можно назвать </w:t>
      </w:r>
      <w:r w:rsidRPr="007C78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«ребенок сел на голову»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7C78FE" w:rsidRPr="007C78FE" w:rsidRDefault="007C78FE" w:rsidP="007C78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В других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семьях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 складывается противоположный стиль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воспитания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, когда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родители начинают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 применять физическую силу. Отрицательная сила такого приема общеизвестна. Как быть? Заслужить авторитет у детей очень трудно. Искусственность поведения отца или матери ребенок тонко чувствует. Невозможно пробудить у ребенка уважение к себе,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навязывая ему свои позиции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7C78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«я - мать»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7C78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«я - отец»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Такие призывы не получают отклика в душе ребенка. Но положительные результаты приносит только авторитет, основанный 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на уважении. Он складывается из мелочей. Сегодня пообещал-забыл, завтра - было не досуг, послезавтра - оказалось срочное дело. Пока представления ребенка ограничены, постепенно в его сознание будут входить такие понятия, как верность долгу, слову, ответственности за близких и т. д. А пока мерило всех ценностей слова и поведение отца и матери. Поэтому так важно взрослым предъявлять к себе высокую требовательность! С обещаниями надо быть особенно острожными. Невыполнения даже единожды обещанного надо суметь объяснить. Положительно влияет на авторитет старших членов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семьи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, их совместный с ребенком труд по обслуживанию и организации семейного быта. Умение с пользой для всей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семьи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 проводить свободное время - большое искусство. В дошкольном возрасте ребенок мыслит образами, звуками, чувствами. Основной формой деятельности для него является игра, а основным средством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воспитания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 в игре - слово взрослого. Нередко встречаются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родители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, которые любят назидание, утомительные беседы. Это приводит к тому, что слово, как средство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воспитания теряет свою силу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. Вредны в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воспитании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, как подчеркнутая холодность в отношениях с ребенком, так и чрезмерные излияния любви. В первом случае ребенок чувствует свою неполноценность, во втором - чувствует себя кумиром, которому все поклоняются. Необходимо любить ребенка сердцем, стремиться искать </w:t>
      </w:r>
      <w:r w:rsidRPr="007C78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«золотую середину»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 в подходе к нему. Важно в таких условиях, чтобы все старшие были единодушны в своих требованиях. Если папа сказал, то мама должна поддержать, а бабушка напомнить.</w:t>
      </w:r>
    </w:p>
    <w:p w:rsidR="007C78FE" w:rsidRPr="007C78FE" w:rsidRDefault="007C78FE" w:rsidP="007C78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Совершают ошибку и те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родители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, которые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воспитывают по принципу </w:t>
      </w:r>
      <w:r w:rsidRPr="007C78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«будешь слушаться - куплю»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. В таких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семьях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идет купля-продажа отношений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7C78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«Ты мне, я - тебе»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. Успех такого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воспитания сомнителен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7C78FE" w:rsidRPr="007C78FE" w:rsidRDefault="007C78FE" w:rsidP="007C78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Пример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: Беря сына из детского садика,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родители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постоянно спрашивают его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7C78FE" w:rsidRPr="007C78FE" w:rsidRDefault="007C78FE" w:rsidP="007C78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Pr="007C78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«Кого ты больше любишь - меня или папу?»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7C78FE" w:rsidRPr="007C78FE" w:rsidRDefault="007C78FE" w:rsidP="007C78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- </w:t>
      </w:r>
      <w:r w:rsidRPr="007C78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«Тебя больше!»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- отвечает сын. Признание делается </w:t>
      </w:r>
      <w:proofErr w:type="spellStart"/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второпях</w:t>
      </w:r>
      <w:proofErr w:type="gramStart"/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с</w:t>
      </w:r>
      <w:proofErr w:type="spellEnd"/>
      <w:proofErr w:type="gramEnd"/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одинаковой мягкостью папе имаме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: мальчик стремится к маминой сумке или папиному карману, где был сувенир или фрукты, конфеты.</w:t>
      </w:r>
    </w:p>
    <w:p w:rsidR="007C78FE" w:rsidRPr="007C78FE" w:rsidRDefault="007C78FE" w:rsidP="007C78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Обе стороны испытывают удовольствие от того что ребенок в настроении и доволен очередным сувениром. Вскоре ребенок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начинает спрашивать сразу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7C78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«А что мне принесли?»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. Если сюрприз не устраивает его, то отношения между взрослыми и ребенком портятся и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начинается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7C78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«Не хочу одеваться!»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7C78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«Не пойду домой!»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7C78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«Почему пришла ты, а не папа!»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 и т. д. Пройдет время, и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родители поймут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что совершили ошибку. Но сделать ее легче, чем исправить. Следите за тем, что вы говорите и каким тоном. Ребенок перенимает поведение, манеру говорить, жесты в готовом виде. Он подражает и </w:t>
      </w:r>
      <w:proofErr w:type="gramStart"/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хорошему</w:t>
      </w:r>
      <w:proofErr w:type="gramEnd"/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, и плохому. Иногда можно слышать от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родителей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, что сейчас такая жизнь, когда не следует учить ребенка добру, иначе ему будет трудно в жизни. Зло, как правило, не рождает добро. Оно порождает зло. Следовательно, исходная точка добра и заключена в нас самих, во взрослых членах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семьи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. От ребенка необходимо требовать внимания и заботы к каждому взрослому, создавая для этого условия. Например, ребенка угостили. Он спешить разделить конфету с мамой, с папой. Те отказываются под разными предлогами,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чтобы ребенку больше досталось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7C78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«Не хочу, зубы болят»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7C78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«Не люблю»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. Или другая ситуация.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Воспитатель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 предлагает новогодний подарок отнести и угостить всех,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некоторые</w:t>
      </w:r>
      <w:proofErr w:type="gramStart"/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proofErr w:type="gramEnd"/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7C78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«Моя мама не хочет»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. Так у ребенка вырабатывается позиция, </w:t>
      </w:r>
      <w:r w:rsidRPr="007C78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«Взрослым оставлять не обязательно, а я вот особый»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7C78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«Особым»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 он продолжает оставаться и в автобусе, когда спешит сесть первым, и дома, когда собираются гости и т. д.</w:t>
      </w:r>
    </w:p>
    <w:p w:rsidR="007C78FE" w:rsidRPr="007C78FE" w:rsidRDefault="007C78FE" w:rsidP="007C78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Авторитет взрослых зависти от нас самих. Он заключается в содержании нашей жизни, в нашем поведении, отношении к окружающим. Ответственные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родители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думают о своем авторитете, стараются его поддерживать, укреплять, во всяком случае, не разрушать недостойным поведением, понимают, что завоевать его трудно, а безвозвратно потерять легко, особенно в мелких повседневных стычках, перебранках, ссорах. Часто супруги, не задумываясь о последствиях, по поводу и без повода в присутствии детей 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высмеивают, оскорбляют и унижают достоинство друг друга. Особенно плохо, когда это делается по отношению к отцу. 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Схема такова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: отец, от большой занятости или, может, просто от нежелания, не участвует или почти не участвует в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воспитании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 и развитии ребенка с самого рождения. И тут-то важна роль женщины. Если, она сразу </w:t>
      </w:r>
      <w:r w:rsidRPr="007C78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«взвалит»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 весь груз забот о малыше на себя, будет генератором, и исполнителем идей, не допуская папу, и не стараясь его в это втянуть. Да еще и унижая руганью его перед малышом, каждый раз напоминая всем вокруг, какой же папа плохой, не заботливый, безответственный, и, вообще, … То это, в конце концов, принесет свои плоды, и ребенок вскоре начнет говорить то же самое и, соответственно, так же думать. Это подорвет еще не сформировавшийся </w:t>
      </w:r>
      <w:r w:rsidRPr="007C78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 глазах»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 ребенка авторитет папы, который восстановить будет очень сложно, а порой и невозможно. И вот тогда в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семье появляются понятия </w:t>
      </w:r>
      <w:r w:rsidRPr="007C78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«жесткой»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 мамы и слабого папы. Ребенок это быстро понимает и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начинает манипулировать родителями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. Ведь мама хоть и строгая, но, она же мама и все равно, в итоге, пожалеет. А папа – не указ, потому что он плохой (так ведь мама постоянно говорит и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значит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, так оно и есть).</w:t>
      </w:r>
    </w:p>
    <w:p w:rsidR="007C78FE" w:rsidRPr="007C78FE" w:rsidRDefault="007C78FE" w:rsidP="007C78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Исследования показывают, что мальчики особенно чувствительны к падению престижа отца в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семье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; в условиях </w:t>
      </w:r>
      <w:r w:rsidRPr="007C78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«матриархата»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 они усваивают образ мужчины как </w:t>
      </w:r>
      <w:r w:rsidRPr="007C78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«лишнего существа»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 и переносят этот образ на самих себя. Как правило, мальчик испытывает к </w:t>
      </w:r>
      <w:r w:rsidRPr="007C78F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«второстепенному отцу»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 чувство любви и жалости, а унижение отца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воспринимает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 как свое собственное. Но бывают случаи, когда, отвергнув образ отца, ребенок будет искать другие мужские идеалы, и неизвестно, куда заведут его эти поиски. Девочки несколько меньше ранимы в этом отношении. Они способны ориентироваться даже на такого отца, который утратил положение главы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семьи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, если он ласков и добр с ними.</w:t>
      </w:r>
    </w:p>
    <w:p w:rsidR="007C78FE" w:rsidRPr="007C78FE" w:rsidRDefault="007C78FE" w:rsidP="007C78F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Как вернуть потерянный авторитет?</w:t>
      </w:r>
    </w:p>
    <w:p w:rsidR="007C78FE" w:rsidRPr="007C78FE" w:rsidRDefault="007C78FE" w:rsidP="007C78F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1. Начните больше проводить время с ребенком, занимайтесь, играйте, гуляйте, читайте с ним.</w:t>
      </w:r>
    </w:p>
    <w:p w:rsidR="007C78FE" w:rsidRPr="007C78FE" w:rsidRDefault="007C78FE" w:rsidP="007C78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2. Если малыш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начинает </w:t>
      </w:r>
      <w:proofErr w:type="spellStart"/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истерить</w:t>
      </w:r>
      <w:proofErr w:type="spellEnd"/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, требуя что-то получить, попытайтесь поговорить с ним. Разговаривайте с ребенком на доступном ему языке, почему вы не можете это ему дать сейчас.</w:t>
      </w:r>
    </w:p>
    <w:p w:rsidR="007C78FE" w:rsidRPr="007C78FE" w:rsidRDefault="007C78FE" w:rsidP="007C78F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3. Постарайтесь не обращать внимания на плохое поведение ребенка, когда он хочет этим чего-то от вас добиться.</w:t>
      </w:r>
    </w:p>
    <w:p w:rsidR="007C78FE" w:rsidRPr="007C78FE" w:rsidRDefault="007C78FE" w:rsidP="007C78F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4. Покажите ребенку, как вы расстроены, выразите словами свое отношение к его плохому поведению. Если вам удастся подобрать правильные слова, то ребенок обязательно поймет, что огорчил вас, и постарается вести себя хорошо.</w:t>
      </w:r>
    </w:p>
    <w:p w:rsidR="007C78FE" w:rsidRPr="007C78FE" w:rsidRDefault="007C78FE" w:rsidP="007C78F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5. Если ребенок игнорирует вас, займите его внимание, заинтересуйте тем, что его привлекает. 6. Будьте рядом, уделите время, когда ему нужна в чем-то ваша помощь или руководство.</w:t>
      </w:r>
    </w:p>
    <w:p w:rsidR="007C78FE" w:rsidRPr="007C78FE" w:rsidRDefault="007C78FE" w:rsidP="007C78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Завоевание авторитета у своего ребенка – довольно кропотливая и каждодневная работа. Зато, если вам удастся найти общий язык со своим чадом – ваша </w:t>
      </w:r>
      <w:r w:rsidRPr="007C78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семья</w:t>
      </w:r>
      <w:r w:rsidRPr="007C78FE">
        <w:rPr>
          <w:rFonts w:ascii="Times New Roman" w:eastAsia="Times New Roman" w:hAnsi="Times New Roman" w:cs="Times New Roman"/>
          <w:color w:val="111111"/>
          <w:sz w:val="24"/>
          <w:szCs w:val="24"/>
        </w:rPr>
        <w:t> будет очень счастлива.</w:t>
      </w:r>
    </w:p>
    <w:p w:rsidR="000F16AF" w:rsidRDefault="000F16AF" w:rsidP="007C7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167" w:rsidRDefault="00067167" w:rsidP="007C7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167" w:rsidRDefault="00067167" w:rsidP="007C7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167" w:rsidRDefault="001468E5" w:rsidP="00146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подготовили: Зейферт И.П., Москвина Т.В.</w:t>
      </w:r>
    </w:p>
    <w:p w:rsidR="00067167" w:rsidRDefault="00067167" w:rsidP="007C7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167" w:rsidRDefault="00067167" w:rsidP="007C7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167" w:rsidRDefault="00067167" w:rsidP="007C7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167" w:rsidRPr="000207FF" w:rsidRDefault="00067167" w:rsidP="0006716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 w:rsidRPr="000207F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lastRenderedPageBreak/>
        <w:t>Консультация для родителей «Как привлечь ребёнка к труду в семье»</w:t>
      </w:r>
    </w:p>
    <w:p w:rsidR="00067167" w:rsidRPr="00067167" w:rsidRDefault="00067167" w:rsidP="000671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67167">
        <w:rPr>
          <w:rFonts w:ascii="Times New Roman" w:eastAsia="Times New Roman" w:hAnsi="Times New Roman" w:cs="Times New Roman"/>
          <w:color w:val="111111"/>
          <w:sz w:val="24"/>
          <w:szCs w:val="24"/>
        </w:rPr>
        <w:t>Очень важно приучать ребёнка помогать родителям, выполнять несложные поручения в семье. Родители будут гордиться, когда ребёнок станет трудолюбивым, настоящим помощником и на него можно будет положиться.</w:t>
      </w:r>
    </w:p>
    <w:p w:rsidR="00067167" w:rsidRPr="00CB44C3" w:rsidRDefault="00067167" w:rsidP="000671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44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Правило № 1 «Делайте дела вместе»</w:t>
      </w:r>
      <w:r w:rsidRPr="00CB44C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06716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Часто мама или папа предпочитают, чтобы ребёнок не мешал на кухне или в гараже. И тем самым совершают большую ошибку в воспитательном процессе. Гораздо лучше, чтобы ребёнок принимал участие в домашних делах и чувствовал значимость своих трудовых процессов. Мама может предложить ребёнку во время приготовления еды помочь ей перебрать крупу, почистить яйца, поучаствовать в лепке пельменей или пирогов. В конце работы можно поручить ребёнку вытереть стол, убрать </w:t>
      </w:r>
      <w:proofErr w:type="spellStart"/>
      <w:r w:rsidRPr="00067167">
        <w:rPr>
          <w:rFonts w:ascii="Times New Roman" w:eastAsia="Times New Roman" w:hAnsi="Times New Roman" w:cs="Times New Roman"/>
          <w:color w:val="111111"/>
          <w:sz w:val="24"/>
          <w:szCs w:val="24"/>
        </w:rPr>
        <w:t>мусор</w:t>
      </w:r>
      <w:proofErr w:type="gramStart"/>
      <w:r w:rsidRPr="00067167">
        <w:rPr>
          <w:rFonts w:ascii="Times New Roman" w:eastAsia="Times New Roman" w:hAnsi="Times New Roman" w:cs="Times New Roman"/>
          <w:color w:val="111111"/>
          <w:sz w:val="24"/>
          <w:szCs w:val="24"/>
        </w:rPr>
        <w:t>.Е</w:t>
      </w:r>
      <w:proofErr w:type="gramEnd"/>
      <w:r w:rsidRPr="00067167">
        <w:rPr>
          <w:rFonts w:ascii="Times New Roman" w:eastAsia="Times New Roman" w:hAnsi="Times New Roman" w:cs="Times New Roman"/>
          <w:color w:val="111111"/>
          <w:sz w:val="24"/>
          <w:szCs w:val="24"/>
        </w:rPr>
        <w:t>сли</w:t>
      </w:r>
      <w:proofErr w:type="spellEnd"/>
      <w:r w:rsidRPr="0006716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мама гладит бельё, можно поставить рядом игрушечную гладильную доску и заняться глажкой белья вместе с дочкой. Во время уборки предложить ребёнку собрать игрушки, навести порядок в комнате.</w:t>
      </w:r>
    </w:p>
    <w:p w:rsidR="00067167" w:rsidRPr="00067167" w:rsidRDefault="00067167" w:rsidP="0006716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67167" w:rsidRPr="00067167" w:rsidRDefault="00067167" w:rsidP="000671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44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Правило № 2 «Отмечайте успехи ребёнка»</w:t>
      </w:r>
    </w:p>
    <w:p w:rsidR="00067167" w:rsidRPr="00067167" w:rsidRDefault="00067167" w:rsidP="000671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67167">
        <w:rPr>
          <w:rFonts w:ascii="Times New Roman" w:eastAsia="Times New Roman" w:hAnsi="Times New Roman" w:cs="Times New Roman"/>
          <w:color w:val="111111"/>
          <w:sz w:val="24"/>
          <w:szCs w:val="24"/>
        </w:rPr>
        <w:t>Не забудьте похвалить ребёнка за оказанную им помощь. Отметьте важность его участия. «Ты такой молодец! Так аккуратно сложил вещи и игрушки! Приятно посмотреть!» или «Спасибо тебе за помощь. Я бы без тебя так быстро не справилась с приготовлением обеда!</w:t>
      </w:r>
      <w:proofErr w:type="gramStart"/>
      <w:r w:rsidRPr="00067167">
        <w:rPr>
          <w:rFonts w:ascii="Times New Roman" w:eastAsia="Times New Roman" w:hAnsi="Times New Roman" w:cs="Times New Roman"/>
          <w:color w:val="111111"/>
          <w:sz w:val="24"/>
          <w:szCs w:val="24"/>
        </w:rPr>
        <w:t>»Р</w:t>
      </w:r>
      <w:proofErr w:type="gramEnd"/>
      <w:r w:rsidRPr="00067167">
        <w:rPr>
          <w:rFonts w:ascii="Times New Roman" w:eastAsia="Times New Roman" w:hAnsi="Times New Roman" w:cs="Times New Roman"/>
          <w:color w:val="111111"/>
          <w:sz w:val="24"/>
          <w:szCs w:val="24"/>
        </w:rPr>
        <w:t>ебёнок будет гордиться, и в следующий раз постарается ещё лучше, и с удовольствием будет принимать участие в домашних делах.</w:t>
      </w:r>
    </w:p>
    <w:p w:rsidR="00067167" w:rsidRPr="00067167" w:rsidRDefault="00067167" w:rsidP="000671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44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Правило № 3 «Учитывайте темперамент, характер и индивидуальные особенности ребёнка»</w:t>
      </w:r>
    </w:p>
    <w:p w:rsidR="00067167" w:rsidRPr="00067167" w:rsidRDefault="00067167" w:rsidP="000671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6716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Как правило, одно занятие может нравиться ребёнку больше, другое меньше. Обязательно учитывайте это при организации трудовых процессов в семье. Не надо настаивать на том виде труда, который ребёнок выполняет с неохотой. Попросите выполнить то, что ему больше по душе. Одни дети с удовольствием принимают участие в уборке, другие могут помочь разложить игрушки или расставить </w:t>
      </w:r>
      <w:proofErr w:type="spellStart"/>
      <w:r w:rsidRPr="00067167">
        <w:rPr>
          <w:rFonts w:ascii="Times New Roman" w:eastAsia="Times New Roman" w:hAnsi="Times New Roman" w:cs="Times New Roman"/>
          <w:color w:val="111111"/>
          <w:sz w:val="24"/>
          <w:szCs w:val="24"/>
        </w:rPr>
        <w:t>книги</w:t>
      </w:r>
      <w:proofErr w:type="gramStart"/>
      <w:r w:rsidRPr="00067167">
        <w:rPr>
          <w:rFonts w:ascii="Times New Roman" w:eastAsia="Times New Roman" w:hAnsi="Times New Roman" w:cs="Times New Roman"/>
          <w:color w:val="111111"/>
          <w:sz w:val="24"/>
          <w:szCs w:val="24"/>
        </w:rPr>
        <w:t>.Р</w:t>
      </w:r>
      <w:proofErr w:type="gramEnd"/>
      <w:r w:rsidRPr="00067167">
        <w:rPr>
          <w:rFonts w:ascii="Times New Roman" w:eastAsia="Times New Roman" w:hAnsi="Times New Roman" w:cs="Times New Roman"/>
          <w:color w:val="111111"/>
          <w:sz w:val="24"/>
          <w:szCs w:val="24"/>
        </w:rPr>
        <w:t>аботу</w:t>
      </w:r>
      <w:proofErr w:type="spellEnd"/>
      <w:r w:rsidRPr="00067167">
        <w:rPr>
          <w:rFonts w:ascii="Times New Roman" w:eastAsia="Times New Roman" w:hAnsi="Times New Roman" w:cs="Times New Roman"/>
          <w:color w:val="111111"/>
          <w:sz w:val="24"/>
          <w:szCs w:val="24"/>
        </w:rPr>
        <w:t>, который ребёнок избегает выполнять, можно сделать вместе.</w:t>
      </w:r>
    </w:p>
    <w:p w:rsidR="00067167" w:rsidRPr="00067167" w:rsidRDefault="00067167" w:rsidP="000671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44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Правило № 4 «Превратите домашние дела в игру»</w:t>
      </w:r>
    </w:p>
    <w:p w:rsidR="00067167" w:rsidRPr="00067167" w:rsidRDefault="00067167" w:rsidP="000671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6716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Если ребёнок не привык трудиться или ленится, можно использовать игровые приёмы и превратить трудовые процессы в </w:t>
      </w:r>
      <w:proofErr w:type="spellStart"/>
      <w:r w:rsidRPr="00067167">
        <w:rPr>
          <w:rFonts w:ascii="Times New Roman" w:eastAsia="Times New Roman" w:hAnsi="Times New Roman" w:cs="Times New Roman"/>
          <w:color w:val="111111"/>
          <w:sz w:val="24"/>
          <w:szCs w:val="24"/>
        </w:rPr>
        <w:t>игру</w:t>
      </w:r>
      <w:proofErr w:type="gramStart"/>
      <w:r w:rsidRPr="00067167">
        <w:rPr>
          <w:rFonts w:ascii="Times New Roman" w:eastAsia="Times New Roman" w:hAnsi="Times New Roman" w:cs="Times New Roman"/>
          <w:color w:val="111111"/>
          <w:sz w:val="24"/>
          <w:szCs w:val="24"/>
        </w:rPr>
        <w:t>.Е</w:t>
      </w:r>
      <w:proofErr w:type="gramEnd"/>
      <w:r w:rsidRPr="00067167">
        <w:rPr>
          <w:rFonts w:ascii="Times New Roman" w:eastAsia="Times New Roman" w:hAnsi="Times New Roman" w:cs="Times New Roman"/>
          <w:color w:val="111111"/>
          <w:sz w:val="24"/>
          <w:szCs w:val="24"/>
        </w:rPr>
        <w:t>сли</w:t>
      </w:r>
      <w:proofErr w:type="spellEnd"/>
      <w:r w:rsidRPr="0006716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мама хочет привлечь ребёнка разобрать сумки с продуктами, то можно разыграть ситуацию «На поиски клада». Мама сообщает ребёнку, что на дне сумки ребёнка ожидает сюрприз и предлагает выложить продукты осторожно на стол. Ребёнок с радостью выполнит это </w:t>
      </w:r>
      <w:proofErr w:type="spellStart"/>
      <w:r w:rsidRPr="00067167">
        <w:rPr>
          <w:rFonts w:ascii="Times New Roman" w:eastAsia="Times New Roman" w:hAnsi="Times New Roman" w:cs="Times New Roman"/>
          <w:color w:val="111111"/>
          <w:sz w:val="24"/>
          <w:szCs w:val="24"/>
        </w:rPr>
        <w:t>поручение</w:t>
      </w:r>
      <w:proofErr w:type="gramStart"/>
      <w:r w:rsidRPr="00067167">
        <w:rPr>
          <w:rFonts w:ascii="Times New Roman" w:eastAsia="Times New Roman" w:hAnsi="Times New Roman" w:cs="Times New Roman"/>
          <w:color w:val="111111"/>
          <w:sz w:val="24"/>
          <w:szCs w:val="24"/>
        </w:rPr>
        <w:t>.Е</w:t>
      </w:r>
      <w:proofErr w:type="gramEnd"/>
      <w:r w:rsidRPr="00067167">
        <w:rPr>
          <w:rFonts w:ascii="Times New Roman" w:eastAsia="Times New Roman" w:hAnsi="Times New Roman" w:cs="Times New Roman"/>
          <w:color w:val="111111"/>
          <w:sz w:val="24"/>
          <w:szCs w:val="24"/>
        </w:rPr>
        <w:t>сли</w:t>
      </w:r>
      <w:proofErr w:type="spellEnd"/>
      <w:r w:rsidRPr="0006716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мама хочет привлечь ребёнка к уборке в детской комнате, можно разыграть ситуацию «Укрощение пылесоса». Мама сообщает ребёнку, что пылесос сегодня не поддаётся дрессировке, и она не может с ним справиться, приглашает ребёнка помочь ей. Тот с удовольствием откликнется на её </w:t>
      </w:r>
      <w:proofErr w:type="spellStart"/>
      <w:r w:rsidRPr="00067167">
        <w:rPr>
          <w:rFonts w:ascii="Times New Roman" w:eastAsia="Times New Roman" w:hAnsi="Times New Roman" w:cs="Times New Roman"/>
          <w:color w:val="111111"/>
          <w:sz w:val="24"/>
          <w:szCs w:val="24"/>
        </w:rPr>
        <w:t>просьбу</w:t>
      </w:r>
      <w:proofErr w:type="gramStart"/>
      <w:r w:rsidRPr="00067167">
        <w:rPr>
          <w:rFonts w:ascii="Times New Roman" w:eastAsia="Times New Roman" w:hAnsi="Times New Roman" w:cs="Times New Roman"/>
          <w:color w:val="111111"/>
          <w:sz w:val="24"/>
          <w:szCs w:val="24"/>
        </w:rPr>
        <w:t>.Е</w:t>
      </w:r>
      <w:proofErr w:type="gramEnd"/>
      <w:r w:rsidRPr="00067167">
        <w:rPr>
          <w:rFonts w:ascii="Times New Roman" w:eastAsia="Times New Roman" w:hAnsi="Times New Roman" w:cs="Times New Roman"/>
          <w:color w:val="111111"/>
          <w:sz w:val="24"/>
          <w:szCs w:val="24"/>
        </w:rPr>
        <w:t>сли</w:t>
      </w:r>
      <w:proofErr w:type="spellEnd"/>
      <w:r w:rsidRPr="0006716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мама хочет, чтобы ребёнок оказал помощь в мытье посуды, можно придумать ситуацию «Заколдованные чашки». Мама сообщает ребёнку, что чашки стали волшебными, и если их не помыть, они исчезнут, и не будет посуды, из которой можно пить чай и сок. Ребёнок поможет помыть чашки. Затем можно устроить совместное чаепитие.</w:t>
      </w:r>
    </w:p>
    <w:p w:rsidR="005F2E8D" w:rsidRDefault="005F2E8D" w:rsidP="0006716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5F2E8D" w:rsidRDefault="005F2E8D" w:rsidP="0006716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5F2E8D" w:rsidRDefault="005F2E8D" w:rsidP="0006716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067167" w:rsidRPr="00067167" w:rsidRDefault="00067167" w:rsidP="000671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44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lastRenderedPageBreak/>
        <w:t>Правило № 5 «Пусть помощь будет настоящей»</w:t>
      </w:r>
    </w:p>
    <w:p w:rsidR="00067167" w:rsidRPr="00067167" w:rsidRDefault="00067167" w:rsidP="000671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67167">
        <w:rPr>
          <w:rFonts w:ascii="Times New Roman" w:eastAsia="Times New Roman" w:hAnsi="Times New Roman" w:cs="Times New Roman"/>
          <w:color w:val="111111"/>
          <w:sz w:val="24"/>
          <w:szCs w:val="24"/>
        </w:rPr>
        <w:t>Постарайтесь привлекать ребёнка к помощи, которая действительно необходима, а не для того, чтобы занять ребёнка. Занимать надо развивающими играми, чтением художественной литературы, совместным просмотром детских фильмов, обсуждением их.</w:t>
      </w:r>
    </w:p>
    <w:p w:rsidR="00067167" w:rsidRPr="00067167" w:rsidRDefault="00067167" w:rsidP="000671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44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Правило № 6 «Ничего страшного, если что-то не получилось»</w:t>
      </w:r>
    </w:p>
    <w:p w:rsidR="00067167" w:rsidRPr="00067167" w:rsidRDefault="00067167" w:rsidP="000671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67167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у ребёнка что-то не получилось, не надо ругать его и говорить: «Зря я тебя позвала помочь мне!» или «Лучше бы я без тебя это сделала!» Иногда ребёнок добавляет дополнительные хлопоты и вместо того, чтобы убрать чисто, мусорит или кладёт вещи не на место. Нужно набраться терпения, похвалить ребёнка за любую помочь и желание быть полезным, чтобы не отбить желание помогать в дальнейшем. С каждым разом получаться будет лучше и лучше.</w:t>
      </w:r>
    </w:p>
    <w:p w:rsidR="00067167" w:rsidRPr="00067167" w:rsidRDefault="00067167" w:rsidP="000671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44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Правило № 7 «Оказание помощи по хозяйству – это не наказание»</w:t>
      </w:r>
    </w:p>
    <w:p w:rsidR="00067167" w:rsidRPr="00067167" w:rsidRDefault="00067167" w:rsidP="000671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67167">
        <w:rPr>
          <w:rFonts w:ascii="Times New Roman" w:eastAsia="Times New Roman" w:hAnsi="Times New Roman" w:cs="Times New Roman"/>
          <w:color w:val="111111"/>
          <w:sz w:val="24"/>
          <w:szCs w:val="24"/>
        </w:rPr>
        <w:t>Домашний труд ни в коем случае нельзя использовать в качестве наказания за непослушание. Ребёнок должен понимать, что трудиться на благо семьи - это достойное занятие.</w:t>
      </w:r>
    </w:p>
    <w:p w:rsidR="00067167" w:rsidRPr="00067167" w:rsidRDefault="00067167" w:rsidP="000671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44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Правило № 8 «Нет в семье обязанностей женских и мужских»</w:t>
      </w:r>
    </w:p>
    <w:p w:rsidR="00067167" w:rsidRPr="00067167" w:rsidRDefault="00067167" w:rsidP="000671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6716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 мальчиков, и девочек надо </w:t>
      </w:r>
      <w:proofErr w:type="gramStart"/>
      <w:r w:rsidRPr="00067167">
        <w:rPr>
          <w:rFonts w:ascii="Times New Roman" w:eastAsia="Times New Roman" w:hAnsi="Times New Roman" w:cs="Times New Roman"/>
          <w:color w:val="111111"/>
          <w:sz w:val="24"/>
          <w:szCs w:val="24"/>
        </w:rPr>
        <w:t>приучать в семье мыть</w:t>
      </w:r>
      <w:proofErr w:type="gramEnd"/>
      <w:r w:rsidRPr="0006716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посуду, убирать свою комнату, пришивать пуговицы.</w:t>
      </w:r>
    </w:p>
    <w:p w:rsidR="00067167" w:rsidRPr="00CB44C3" w:rsidRDefault="00067167" w:rsidP="005112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67167">
        <w:rPr>
          <w:rFonts w:ascii="Times New Roman" w:eastAsia="Times New Roman" w:hAnsi="Times New Roman" w:cs="Times New Roman"/>
          <w:color w:val="111111"/>
          <w:sz w:val="24"/>
          <w:szCs w:val="24"/>
        </w:rPr>
        <w:t>Пусть дети растут на радость родителям и вырастут трудолюбивыми и достойными людьми, опорой для своих родителей!</w:t>
      </w:r>
    </w:p>
    <w:p w:rsidR="005112A4" w:rsidRPr="00CB44C3" w:rsidRDefault="005112A4" w:rsidP="005112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112A4" w:rsidRDefault="005112A4" w:rsidP="005112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1468E5" w:rsidRDefault="001468E5" w:rsidP="00146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ab/>
      </w:r>
      <w:r>
        <w:rPr>
          <w:rFonts w:ascii="Times New Roman" w:hAnsi="Times New Roman" w:cs="Times New Roman"/>
          <w:sz w:val="24"/>
          <w:szCs w:val="24"/>
        </w:rPr>
        <w:t>Материал подготовили: Зейферт И.П., Москвина Т.В.</w:t>
      </w:r>
    </w:p>
    <w:p w:rsidR="005112A4" w:rsidRDefault="005112A4" w:rsidP="001468E5">
      <w:pPr>
        <w:tabs>
          <w:tab w:val="left" w:pos="5805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5112A4" w:rsidRDefault="005112A4" w:rsidP="005112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5112A4" w:rsidRDefault="005112A4" w:rsidP="005112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5112A4" w:rsidRDefault="005112A4" w:rsidP="005112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5112A4" w:rsidRDefault="005112A4" w:rsidP="005112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CB44C3" w:rsidRDefault="00CB44C3" w:rsidP="005112A4">
      <w:pPr>
        <w:shd w:val="clear" w:color="auto" w:fill="FFFFFF"/>
        <w:spacing w:before="150"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CB44C3" w:rsidRDefault="00CB44C3" w:rsidP="005112A4">
      <w:pPr>
        <w:shd w:val="clear" w:color="auto" w:fill="FFFFFF"/>
        <w:spacing w:before="150"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CB44C3" w:rsidRDefault="00CB44C3" w:rsidP="005112A4">
      <w:pPr>
        <w:shd w:val="clear" w:color="auto" w:fill="FFFFFF"/>
        <w:spacing w:before="150"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CB44C3" w:rsidRDefault="00CB44C3" w:rsidP="005112A4">
      <w:pPr>
        <w:shd w:val="clear" w:color="auto" w:fill="FFFFFF"/>
        <w:spacing w:before="150"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0207FF" w:rsidRDefault="000207FF" w:rsidP="005112A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5112A4" w:rsidRPr="005E6B67" w:rsidRDefault="005112A4" w:rsidP="005112A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 w:rsidRPr="005E6B6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Консультация для родителей</w:t>
      </w:r>
    </w:p>
    <w:p w:rsidR="005112A4" w:rsidRPr="005E6B67" w:rsidRDefault="005112A4" w:rsidP="005112A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 w:rsidRPr="005E6B6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«Зимние прогулки с детьми. Как одевать ребёнка?»</w:t>
      </w:r>
    </w:p>
    <w:p w:rsidR="00CB44C3" w:rsidRPr="005E6B67" w:rsidRDefault="00CB44C3" w:rsidP="005112A4">
      <w:pPr>
        <w:shd w:val="clear" w:color="auto" w:fill="FFFFFF"/>
        <w:spacing w:before="150"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5"/>
          <w:szCs w:val="45"/>
        </w:rPr>
      </w:pPr>
    </w:p>
    <w:p w:rsidR="005112A4" w:rsidRDefault="005112A4" w:rsidP="005112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>Некоторые </w:t>
      </w:r>
      <w:r w:rsidRPr="005112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родители</w:t>
      </w:r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> зимой гуляют очень мало с </w:t>
      </w:r>
      <w:r w:rsidRPr="005112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детьми</w:t>
      </w:r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>, или вообще не гуляют, ссылаясь на холодную погоду, а если гуляют, то считают, что </w:t>
      </w:r>
      <w:r w:rsidRPr="005112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ребёнка надо одевать теплей</w:t>
      </w:r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>, это заблуждение.</w:t>
      </w:r>
    </w:p>
    <w:p w:rsidR="005112A4" w:rsidRPr="005112A4" w:rsidRDefault="005112A4" w:rsidP="005112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Дети, которых кутают, чаще болеют, движения сами по себе согревают организм, и помощь в перегреве излишняя, так как в организме нарушается теплообмен, в результате такие дети болеют чаще, им достаточно лёгкого сквозняка, чтобы </w:t>
      </w:r>
      <w:proofErr w:type="spellStart"/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>простыть</w:t>
      </w:r>
      <w:proofErr w:type="gramStart"/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>.Ч</w:t>
      </w:r>
      <w:proofErr w:type="gramEnd"/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>тобы</w:t>
      </w:r>
      <w:proofErr w:type="spellEnd"/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удержать тепло, одежда не должна плотно прилегать к телу.</w:t>
      </w:r>
    </w:p>
    <w:p w:rsidR="005112A4" w:rsidRPr="005112A4" w:rsidRDefault="005112A4" w:rsidP="005112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>Самое надёжное средство от холода - воздух, чтобы лучше защитить </w:t>
      </w:r>
      <w:r w:rsidRPr="005112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ребёнка</w:t>
      </w:r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> от низкой температуры необходимо создать вокруг тела воздушную прослойку, одежда должна быть тёплой и достаточно свободной. Сначала на тело </w:t>
      </w:r>
      <w:r w:rsidRPr="005112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ребёнка надо надеть</w:t>
      </w:r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> майку или футболку из хлопка, которая хорошо впитывает пот, потом пуловер или шерстяной свитер, сводный, но плотно прилегающий на шее и запястьях.</w:t>
      </w:r>
    </w:p>
    <w:p w:rsidR="005112A4" w:rsidRPr="005112A4" w:rsidRDefault="005112A4" w:rsidP="005112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>На ноги следует </w:t>
      </w:r>
      <w:r w:rsidRPr="005112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надеть</w:t>
      </w:r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> шерстяные носки и тёплые ботинки или сапожки на натуральном меху, но не тесные, а такие, чтобы большой палец ноги мог легко двигаться внутри. Боясь, что у </w:t>
      </w:r>
      <w:r w:rsidRPr="005112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ребёнка замёрзнут уши</w:t>
      </w:r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5112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родители</w:t>
      </w:r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кутают его голову в многочисленные платочки, шапочки, тем самым, принося вред, достаточно </w:t>
      </w:r>
      <w:proofErr w:type="gramStart"/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>поплотнее</w:t>
      </w:r>
      <w:proofErr w:type="gramEnd"/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закрыть шею и затылок </w:t>
      </w:r>
      <w:r w:rsidRPr="005112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ребёнка</w:t>
      </w:r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> – именно здесь происходит наибольшая потеря тепла. А уши надо закалять с самого рождения малыша.</w:t>
      </w:r>
    </w:p>
    <w:p w:rsidR="005112A4" w:rsidRPr="005112A4" w:rsidRDefault="005112A4" w:rsidP="005112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>Ошибочно </w:t>
      </w:r>
      <w:r w:rsidRPr="005112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родители считают</w:t>
      </w:r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>, что зимой достаточно погулять часок. Всё зависит от закалённости </w:t>
      </w:r>
      <w:r w:rsidRPr="005112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ребёнка</w:t>
      </w:r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и уличной температуры. </w:t>
      </w:r>
      <w:proofErr w:type="gramStart"/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>Для младенца, </w:t>
      </w:r>
      <w:r w:rsidRPr="005112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прогулки</w:t>
      </w:r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> должны быть ограничены, особенно в морозы (ниже – 10 градусов, если </w:t>
      </w:r>
      <w:r w:rsidRPr="005112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ребёнок</w:t>
      </w:r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> постарше допустимая температура для </w:t>
      </w:r>
      <w:r w:rsidRPr="005112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прогулок -15 градусов</w:t>
      </w:r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Дети лучше переносят холод, если их покормить перед </w:t>
      </w:r>
      <w:r w:rsidRPr="005112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прогулкой</w:t>
      </w:r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> - особенное тепло даёт пища, богатая углеводами и жирами. Единственной реакцией замёрзшего </w:t>
      </w:r>
      <w:r w:rsidRPr="005112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ребёнка</w:t>
      </w:r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> бледность и желание спать, именно когда тело малыша расслабляется, например, засыпает в санках, сигнал опасности замёрзнуть, ведь он не движется. Если у </w:t>
      </w:r>
      <w:r w:rsidRPr="005112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ребёнка</w:t>
      </w:r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> замёрзли пальчики или он озяб согреть их нужно - но не подставлять пальчики под струю горячей воды или греть на батарее центрального отопления – беды не миновать, так как резкий контраст температур может вызвать сильную боль в переохлаждённом участке тела, или хуже того, нарушение работы сердца! Чтобы согреть </w:t>
      </w:r>
      <w:r w:rsidRPr="005112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ребёнка</w:t>
      </w:r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>, надо </w:t>
      </w:r>
      <w:r w:rsidRPr="005112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переодеть</w:t>
      </w:r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его в тёплое сухое бельё, положить </w:t>
      </w:r>
      <w:proofErr w:type="gramStart"/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proofErr w:type="gramEnd"/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ковать и укрыть </w:t>
      </w:r>
      <w:proofErr w:type="gramStart"/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>тёплым</w:t>
      </w:r>
      <w:proofErr w:type="gramEnd"/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одеялом, достаточно обычной комнатной температуры, или предложить ему негорячую ванну - пусть порезвится, поплавает.</w:t>
      </w:r>
    </w:p>
    <w:p w:rsidR="005112A4" w:rsidRPr="005112A4" w:rsidRDefault="005112A4" w:rsidP="005112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>Многие </w:t>
      </w:r>
      <w:r w:rsidRPr="005112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родители считают</w:t>
      </w:r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>, что простуженный </w:t>
      </w:r>
      <w:r w:rsidRPr="005112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ребёнок не должен гулять</w:t>
      </w:r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112A4" w:rsidRPr="005112A4" w:rsidRDefault="005112A4" w:rsidP="005112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температура у малыша не повышена, </w:t>
      </w:r>
      <w:r w:rsidRPr="005112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прогулки нужны обязательно</w:t>
      </w:r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5112A4" w:rsidRPr="005112A4" w:rsidRDefault="005112A4" w:rsidP="005112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>Держать больного </w:t>
      </w:r>
      <w:r w:rsidRPr="005112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ребёнка</w:t>
      </w:r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> неделями в квартире - не лучший выход и заблуждение </w:t>
      </w:r>
      <w:r w:rsidRPr="005112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родителей</w:t>
      </w:r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>. На свежем воздухе, насморк как будто отступает, нос прочищается, начинает дышать. Ничего если будет морозец, следите, чтобы </w:t>
      </w:r>
      <w:r w:rsidRPr="005112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ребёнок не дышал ртом</w:t>
      </w:r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>, чтобы его не продуло ветром, чтобы он не вспотел. Не надо позволять ему много двигаться, кататься с горки, достаточно пройти </w:t>
      </w:r>
      <w:r w:rsidRPr="005112A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«за ручку»</w:t>
      </w:r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> спокойным шагом, покормить птичек, понаблюдать за снегом и т. д.</w:t>
      </w:r>
    </w:p>
    <w:p w:rsidR="005112A4" w:rsidRPr="005112A4" w:rsidRDefault="005112A4" w:rsidP="005112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>Уважаемые </w:t>
      </w:r>
      <w:r w:rsidRPr="005112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родители</w:t>
      </w:r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5112A4" w:rsidRDefault="005112A4" w:rsidP="005112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>Берегите своих детей, закаляйте, помните, что </w:t>
      </w:r>
      <w:r w:rsidRPr="005112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прогулки</w:t>
      </w:r>
      <w:r w:rsidRPr="005112A4">
        <w:rPr>
          <w:rFonts w:ascii="Times New Roman" w:eastAsia="Times New Roman" w:hAnsi="Times New Roman" w:cs="Times New Roman"/>
          <w:color w:val="111111"/>
          <w:sz w:val="24"/>
          <w:szCs w:val="24"/>
        </w:rPr>
        <w:t> в любое время года - всегда хороши, полезны для здоровья ваших детей и вас самих!</w:t>
      </w:r>
    </w:p>
    <w:p w:rsidR="00CB44C3" w:rsidRDefault="00CB44C3" w:rsidP="005112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1468E5" w:rsidRDefault="001468E5" w:rsidP="00146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Материал подготовили: Зейферт И.П., Москвина Т.В.</w:t>
      </w:r>
    </w:p>
    <w:p w:rsidR="00CB44C3" w:rsidRPr="005112A4" w:rsidRDefault="00CB44C3" w:rsidP="001468E5">
      <w:pPr>
        <w:tabs>
          <w:tab w:val="left" w:pos="5820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E6B67" w:rsidRDefault="005E6B67" w:rsidP="00CB44C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CB44C3" w:rsidRPr="005E6B67" w:rsidRDefault="00CB44C3" w:rsidP="00CB44C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 w:rsidRPr="005E6B6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Консультация для родителей «Как часто хвалить ребёнка?»</w:t>
      </w:r>
    </w:p>
    <w:p w:rsidR="00CB44C3" w:rsidRPr="000207FF" w:rsidRDefault="00CB44C3" w:rsidP="00CB44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07FF">
        <w:rPr>
          <w:rFonts w:ascii="Times New Roman" w:eastAsia="Times New Roman" w:hAnsi="Times New Roman" w:cs="Times New Roman"/>
          <w:color w:val="111111"/>
          <w:sz w:val="24"/>
          <w:szCs w:val="24"/>
        </w:rPr>
        <w:t>Детей надо </w:t>
      </w:r>
      <w:r w:rsidRPr="000207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хвалить часто </w:t>
      </w:r>
      <w:proofErr w:type="gramStart"/>
      <w:r w:rsidRPr="000207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-н</w:t>
      </w:r>
      <w:proofErr w:type="gramEnd"/>
      <w:r w:rsidRPr="000207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 не бездумно</w:t>
      </w:r>
      <w:r w:rsidRPr="000207FF">
        <w:rPr>
          <w:rFonts w:ascii="Times New Roman" w:eastAsia="Times New Roman" w:hAnsi="Times New Roman" w:cs="Times New Roman"/>
          <w:color w:val="111111"/>
          <w:sz w:val="24"/>
          <w:szCs w:val="24"/>
        </w:rPr>
        <w:t>. Уместная </w:t>
      </w:r>
      <w:r w:rsidRPr="000207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похвала</w:t>
      </w:r>
      <w:r w:rsidRPr="000207FF">
        <w:rPr>
          <w:rFonts w:ascii="Times New Roman" w:eastAsia="Times New Roman" w:hAnsi="Times New Roman" w:cs="Times New Roman"/>
          <w:color w:val="111111"/>
          <w:sz w:val="24"/>
          <w:szCs w:val="24"/>
        </w:rPr>
        <w:t> должна не только доставлять </w:t>
      </w:r>
      <w:r w:rsidRPr="000207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ребёнку радость</w:t>
      </w:r>
      <w:r w:rsidRPr="000207FF">
        <w:rPr>
          <w:rFonts w:ascii="Times New Roman" w:eastAsia="Times New Roman" w:hAnsi="Times New Roman" w:cs="Times New Roman"/>
          <w:color w:val="111111"/>
          <w:sz w:val="24"/>
          <w:szCs w:val="24"/>
        </w:rPr>
        <w:t>, но и воспитывать его.</w:t>
      </w:r>
    </w:p>
    <w:p w:rsidR="00CB44C3" w:rsidRPr="000207FF" w:rsidRDefault="00CB44C3" w:rsidP="00CB44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07FF">
        <w:rPr>
          <w:rFonts w:ascii="Times New Roman" w:eastAsia="Times New Roman" w:hAnsi="Times New Roman" w:cs="Times New Roman"/>
          <w:color w:val="111111"/>
          <w:sz w:val="24"/>
          <w:szCs w:val="24"/>
        </w:rPr>
        <w:t>Когда </w:t>
      </w:r>
      <w:r w:rsidRPr="000207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хвалишь</w:t>
      </w:r>
      <w:r w:rsidRPr="000207FF">
        <w:rPr>
          <w:rFonts w:ascii="Times New Roman" w:eastAsia="Times New Roman" w:hAnsi="Times New Roman" w:cs="Times New Roman"/>
          <w:color w:val="111111"/>
          <w:sz w:val="24"/>
          <w:szCs w:val="24"/>
        </w:rPr>
        <w:t> малыша за определённое качество или поступок, он и дальше будет стараться развивать это качество или делать аналогические поступки, чтобы заслужить одобрение. По этой логике можно использовать </w:t>
      </w:r>
      <w:r w:rsidRPr="000207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похвалу</w:t>
      </w:r>
      <w:r w:rsidRPr="000207F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для </w:t>
      </w:r>
      <w:proofErr w:type="gramStart"/>
      <w:r w:rsidRPr="000207FF">
        <w:rPr>
          <w:rFonts w:ascii="Times New Roman" w:eastAsia="Times New Roman" w:hAnsi="Times New Roman" w:cs="Times New Roman"/>
          <w:color w:val="111111"/>
          <w:sz w:val="24"/>
          <w:szCs w:val="24"/>
        </w:rPr>
        <w:t>развития</w:t>
      </w:r>
      <w:proofErr w:type="gramEnd"/>
      <w:r w:rsidRPr="000207F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каких либо способностей </w:t>
      </w:r>
      <w:r w:rsidRPr="000207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ребёнка</w:t>
      </w:r>
      <w:r w:rsidRPr="000207F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B44C3" w:rsidRPr="000207FF" w:rsidRDefault="00CB44C3" w:rsidP="00CB44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07FF">
        <w:rPr>
          <w:rFonts w:ascii="Times New Roman" w:eastAsia="Times New Roman" w:hAnsi="Times New Roman" w:cs="Times New Roman"/>
          <w:color w:val="111111"/>
          <w:sz w:val="24"/>
          <w:szCs w:val="24"/>
        </w:rPr>
        <w:t>Каждому ребенку необходима оценка его деятельности, почти как воздух. </w:t>
      </w:r>
      <w:r w:rsidRPr="000207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Родительские слова как эхо</w:t>
      </w:r>
      <w:r w:rsidRPr="000207FF">
        <w:rPr>
          <w:rFonts w:ascii="Times New Roman" w:eastAsia="Times New Roman" w:hAnsi="Times New Roman" w:cs="Times New Roman"/>
          <w:color w:val="111111"/>
          <w:sz w:val="24"/>
          <w:szCs w:val="24"/>
        </w:rPr>
        <w:t>, своего рода </w:t>
      </w:r>
      <w:r w:rsidRPr="000207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«внутренний голос»</w:t>
      </w:r>
      <w:r w:rsidRPr="000207FF">
        <w:rPr>
          <w:rFonts w:ascii="Times New Roman" w:eastAsia="Times New Roman" w:hAnsi="Times New Roman" w:cs="Times New Roman"/>
          <w:color w:val="111111"/>
          <w:sz w:val="24"/>
          <w:szCs w:val="24"/>
        </w:rPr>
        <w:t> остающийся с ним на всю долгую жизнь. Ту самоуверенность и </w:t>
      </w:r>
      <w:r w:rsidRPr="000207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похвалу</w:t>
      </w:r>
      <w:r w:rsidRPr="000207F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которую он получит от вас, ему больше негде будет взять. Вы сейчас кладете кирпич в основание здоровой самооценки. Это очень важно, так как мы, </w:t>
      </w:r>
      <w:proofErr w:type="spellStart"/>
      <w:r w:rsidRPr="000207FF">
        <w:rPr>
          <w:rFonts w:ascii="Times New Roman" w:eastAsia="Times New Roman" w:hAnsi="Times New Roman" w:cs="Times New Roman"/>
          <w:color w:val="111111"/>
          <w:sz w:val="24"/>
          <w:szCs w:val="24"/>
        </w:rPr>
        <w:t>взрослые</w:t>
      </w:r>
      <w:proofErr w:type="gramStart"/>
      <w:r w:rsidRPr="000207FF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0207F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</w:t>
      </w:r>
      <w:proofErr w:type="gramEnd"/>
      <w:r w:rsidRPr="000207F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наем</w:t>
      </w:r>
      <w:proofErr w:type="spellEnd"/>
      <w:r w:rsidRPr="000207F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из собственного опыта</w:t>
      </w:r>
      <w:r w:rsidRPr="000207FF">
        <w:rPr>
          <w:rFonts w:ascii="Times New Roman" w:eastAsia="Times New Roman" w:hAnsi="Times New Roman" w:cs="Times New Roman"/>
          <w:color w:val="111111"/>
          <w:sz w:val="24"/>
          <w:szCs w:val="24"/>
        </w:rPr>
        <w:t>: обычно в жизни приходится обходиться без </w:t>
      </w:r>
      <w:r w:rsidRPr="000207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похвал</w:t>
      </w:r>
      <w:r w:rsidRPr="000207FF">
        <w:rPr>
          <w:rFonts w:ascii="Times New Roman" w:eastAsia="Times New Roman" w:hAnsi="Times New Roman" w:cs="Times New Roman"/>
          <w:color w:val="111111"/>
          <w:sz w:val="24"/>
          <w:szCs w:val="24"/>
        </w:rPr>
        <w:t> и одобрения от других.</w:t>
      </w:r>
    </w:p>
    <w:p w:rsidR="00CB44C3" w:rsidRPr="000207FF" w:rsidRDefault="00CB44C3" w:rsidP="00CB44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07FF">
        <w:rPr>
          <w:rFonts w:ascii="Times New Roman" w:eastAsia="Times New Roman" w:hAnsi="Times New Roman" w:cs="Times New Roman"/>
          <w:color w:val="111111"/>
          <w:sz w:val="24"/>
          <w:szCs w:val="24"/>
        </w:rPr>
        <w:t>Допустим, </w:t>
      </w:r>
      <w:r w:rsidRPr="000207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ребёнок не особенно усерден</w:t>
      </w:r>
      <w:r w:rsidRPr="000207FF">
        <w:rPr>
          <w:rFonts w:ascii="Times New Roman" w:eastAsia="Times New Roman" w:hAnsi="Times New Roman" w:cs="Times New Roman"/>
          <w:color w:val="111111"/>
          <w:sz w:val="24"/>
          <w:szCs w:val="24"/>
        </w:rPr>
        <w:t>, делает всё </w:t>
      </w:r>
      <w:r w:rsidRPr="000207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spellStart"/>
      <w:r w:rsidRPr="000207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рисует</w:t>
      </w:r>
      <w:proofErr w:type="gramStart"/>
      <w:r w:rsidRPr="000207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,м</w:t>
      </w:r>
      <w:proofErr w:type="gramEnd"/>
      <w:r w:rsidRPr="000207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астерит</w:t>
      </w:r>
      <w:proofErr w:type="spellEnd"/>
      <w:r w:rsidRPr="000207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поделки, лепит из пластилина)</w:t>
      </w:r>
      <w:r w:rsidRPr="000207FF">
        <w:rPr>
          <w:rFonts w:ascii="Times New Roman" w:eastAsia="Times New Roman" w:hAnsi="Times New Roman" w:cs="Times New Roman"/>
          <w:color w:val="111111"/>
          <w:sz w:val="24"/>
          <w:szCs w:val="24"/>
        </w:rPr>
        <w:t> кое - как, лишь бы быстрее закончить. В этом случае лучше </w:t>
      </w:r>
      <w:r w:rsidRPr="000207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хвалить ребёнка не за скорость</w:t>
      </w:r>
      <w:r w:rsidRPr="000207FF">
        <w:rPr>
          <w:rFonts w:ascii="Times New Roman" w:eastAsia="Times New Roman" w:hAnsi="Times New Roman" w:cs="Times New Roman"/>
          <w:color w:val="111111"/>
          <w:sz w:val="24"/>
          <w:szCs w:val="24"/>
        </w:rPr>
        <w:t>, не за результат, а за всякое, пусть минимальное проявление усидчивости. Постепенно данное качество у него разовьётся. Вскоре малыш почувствует, что добивается успеха. Он поверит в себя, а это - главное в любом начинании.</w:t>
      </w:r>
    </w:p>
    <w:p w:rsidR="00CB44C3" w:rsidRPr="000207FF" w:rsidRDefault="00CB44C3" w:rsidP="00CB44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07FF">
        <w:rPr>
          <w:rFonts w:ascii="Times New Roman" w:eastAsia="Times New Roman" w:hAnsi="Times New Roman" w:cs="Times New Roman"/>
          <w:color w:val="111111"/>
          <w:sz w:val="24"/>
          <w:szCs w:val="24"/>
        </w:rPr>
        <w:t>Не скрывайте свою любовь к ребенку, </w:t>
      </w:r>
      <w:r w:rsidRPr="000207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хвалите его</w:t>
      </w:r>
      <w:r w:rsidRPr="000207FF">
        <w:rPr>
          <w:rFonts w:ascii="Times New Roman" w:eastAsia="Times New Roman" w:hAnsi="Times New Roman" w:cs="Times New Roman"/>
          <w:color w:val="111111"/>
          <w:sz w:val="24"/>
          <w:szCs w:val="24"/>
        </w:rPr>
        <w:t>, показывайте, что вы гордитесь им и теми успехами, которые он демонстрирует. Именно в дошкольном возрасте он нуждается в </w:t>
      </w:r>
      <w:r w:rsidRPr="000207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частых</w:t>
      </w:r>
      <w:r w:rsidRPr="000207FF">
        <w:rPr>
          <w:rFonts w:ascii="Times New Roman" w:eastAsia="Times New Roman" w:hAnsi="Times New Roman" w:cs="Times New Roman"/>
          <w:color w:val="111111"/>
          <w:sz w:val="24"/>
          <w:szCs w:val="24"/>
        </w:rPr>
        <w:t>, иногда преувеличенных </w:t>
      </w:r>
      <w:r w:rsidRPr="000207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похвалах</w:t>
      </w:r>
      <w:r w:rsidRPr="000207FF">
        <w:rPr>
          <w:rFonts w:ascii="Times New Roman" w:eastAsia="Times New Roman" w:hAnsi="Times New Roman" w:cs="Times New Roman"/>
          <w:color w:val="111111"/>
          <w:sz w:val="24"/>
          <w:szCs w:val="24"/>
        </w:rPr>
        <w:t>. Это поможет ему вырасти успешной, уверенной в себе и самостоятельной личностью</w:t>
      </w:r>
      <w:r w:rsidR="000207FF" w:rsidRPr="000207F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1468E5" w:rsidRDefault="001468E5" w:rsidP="00146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68E5" w:rsidRDefault="001468E5" w:rsidP="00146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подготовили: Зейферт И.П., Москвина Т.В.</w:t>
      </w:r>
    </w:p>
    <w:p w:rsidR="005112A4" w:rsidRDefault="005112A4" w:rsidP="005112A4">
      <w:pPr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776B99" w:rsidRDefault="00776B99" w:rsidP="005112A4">
      <w:pPr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776B99" w:rsidRDefault="00776B99" w:rsidP="005112A4">
      <w:pPr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776B99" w:rsidRDefault="00776B99" w:rsidP="005112A4">
      <w:pPr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776B99" w:rsidRDefault="00776B99" w:rsidP="005112A4">
      <w:pPr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776B99" w:rsidRDefault="00776B99" w:rsidP="005112A4">
      <w:pPr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776B99" w:rsidRDefault="00776B99" w:rsidP="005112A4">
      <w:pPr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776B99" w:rsidRDefault="00776B99" w:rsidP="005112A4">
      <w:pPr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776B99" w:rsidRDefault="00776B99" w:rsidP="005112A4">
      <w:pPr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776B99" w:rsidRDefault="00776B99" w:rsidP="005112A4">
      <w:pPr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776B99" w:rsidRDefault="00776B99" w:rsidP="005112A4">
      <w:pPr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776B99" w:rsidRDefault="00776B99" w:rsidP="005112A4">
      <w:pPr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776B99" w:rsidRPr="00776B99" w:rsidRDefault="00776B99" w:rsidP="00776B9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6B9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Консультация для родителей дошкольников "Дети и телевизор"</w:t>
      </w:r>
    </w:p>
    <w:p w:rsidR="00776B99" w:rsidRPr="00E82989" w:rsidRDefault="00776B99" w:rsidP="00776B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2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Чем вреден просмотр телевизора для детей?</w:t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Отрицательное влияние на органы зрения. Просмотр телевизора способствует снижению зрения, цветоощущения.</w:t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Отрицательное воздействие на нервную систему. Это и недоразвитие корковых отделов головного мозга, и развитие </w:t>
      </w:r>
      <w:proofErr w:type="spellStart"/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гиперактивности</w:t>
      </w:r>
      <w:proofErr w:type="spellEnd"/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нервного возбуждения. В отличие от взрослого организма, детский организм не отдыхает перед телевизором, а наоборот переутомляется.</w:t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У детей младшего возраста отмечается задержка становления речи, дети испытывают трудности с произношением звука.</w:t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Нарушение общения, агрессивное поведение.</w:t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Телевидение может провоцировать развитие страхов, ночных кошмаров.</w:t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Ребенок может </w:t>
      </w:r>
      <w:proofErr w:type="gramStart"/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испытывать проблемы</w:t>
      </w:r>
      <w:proofErr w:type="gramEnd"/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моторикой.</w:t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Просмотр телевизора в неправильной позе может провести к нарушению осанки. Также у детей, часто просматривающих телевизор, отмечается недоразвитие мышечной массы.</w:t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Ребенок быстро привыкает к телевизору, постепенно начинает постоянно требовать включать его любимые программы. Это может перерасти в истерику.</w:t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Часто за просмотром телепередач дети перекусывают вредными продуктами, вследствие чего формируются неправильные пищевые привычки, ведущие к повышению массы тела, заболеваниям желудочно-кишечного тракта.</w:t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Вокруг работающего телевизора создаются электромагнитные поля, которые также оказывают негативное влияние на психическое и физиологическое развитие организма.</w:t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82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Кому противопоказан просмотр телевизора?</w:t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Детям до 2 лет.</w:t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Детям с нарушениями нервной системы вследствие стресса.</w:t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Детям с нарушениями нервно-психического развития.</w:t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Впечатлительным детям.</w:t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Детям, недавно перенесшим операцию на глазах.</w:t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Детям, имеющим серьезные заболевания глаз.</w:t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82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Как и сколько времени ребенок должен просматривать телевизор?</w:t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Самое главное правило - это то, что просмотр телевизора ребенком должен происходить под контролем родителей. Ребенок должен просматривать любые телепередачи в присутствии родителей для того, чтобы просматриваемые программы были под контролем. Прежде чем включать телевизор ребенку, родители должны ознакомиться с сюжетом. Фильмы ужасов и мультфильмы с хаотичным сюжетом должны быть исключены.</w:t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В комнате должно быть нормальное освещение: не слишком светло, но и не слишком темно.</w:t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Родители должны следить за тем, чтобы ребенок не смотрел телевизор сбоку. Расстояние от глаз ребенка до экрана телевизора не должно быть меньше 3 метров. Посадка должна быть удобная. Лежа, согнувшись в неудобных позах смотреть телевизор не рекомендуется.</w:t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Во время просмотра телевизора ребенку не стоит употреблять пищу.</w:t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82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Если ребенок смотрит долгий фильм - делайте с ним физкультминутки, гимнастику для глаз.</w:t>
      </w:r>
    </w:p>
    <w:p w:rsidR="001468E5" w:rsidRDefault="001468E5" w:rsidP="00146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подготовили: Зейферт И.П., Москвина Т.В.</w:t>
      </w:r>
    </w:p>
    <w:p w:rsidR="00E82989" w:rsidRDefault="00E82989" w:rsidP="008E447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989" w:rsidRDefault="00E82989" w:rsidP="008E447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447F" w:rsidRPr="008E447F" w:rsidRDefault="008E447F" w:rsidP="008E447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447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Консультация для родителей в детском саду «Математические игры в домашних условиях»</w:t>
      </w:r>
    </w:p>
    <w:p w:rsidR="001468E5" w:rsidRDefault="008E447F" w:rsidP="008E447F">
      <w:pPr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E447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Предлагаю вашему вниманию консультацию, как играть с детьми в математические игры в домашних условиях вместе всей семьёй. Не стоит надеяться только на детский сад и ждать, что там дети научатся читать, писать, считать. Давайте еще дома поработаем со своими детьми – это будет и полезно и увлекательно. Тем более</w:t>
      </w:r>
      <w:proofErr w:type="gramStart"/>
      <w:r w:rsidRPr="008E447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</w:t>
      </w:r>
      <w:proofErr w:type="gramEnd"/>
      <w:r w:rsidRPr="008E447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что сейчас разработаны методики, позволяющие учебу превратить в увлекательное занятие.</w:t>
      </w:r>
      <w:r w:rsidR="00E8298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E447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Итак, Вашему вниманию предлагаются несколько игр, которые помогут детям научиться ориентироваться в мире цифр, а также производить с ними элементарные математические действия.</w:t>
      </w:r>
      <w:r w:rsidRPr="008E447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E447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E447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«Спрятанные цифры»</w:t>
      </w:r>
      <w:r w:rsidRPr="008E447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E447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Данная игра научит ребенка различать цифры, запоминать их написание, а также ориентироваться в несложном подсчете. Играть в нее чрезвычайно просто: необходимо на предложенной картинке отыскать спрятанные цифры и разложить в соответствующие клетки. Если на первых порах этот поиск займет у Вашего ребенка более долгое время, то после нескольких тренировок он будет прекрасно ориентироваться в числах, что, несомненно, облегчит ему жизнь в школе на настоящих уроках математики.</w:t>
      </w:r>
      <w:r w:rsidRPr="008E447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E447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E447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«Веселый поезд»</w:t>
      </w:r>
      <w:r w:rsidRPr="008E447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E447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Эта игра поможет даже маленьким деткам научиться считать. На специальный макет – смешной паровозик, необходимо погрузить груз, ромашки. Но, только погрузив необходимое количество, поезд сможет двигаться – для этого в игре используется семафор. Вашему ребенку будет очень интересно это занятие, и кроме того, что он научится считать без особых хлопот, игра будет мотивировать развитие повышенного внимания и заставит ребенка сосредоточиться.</w:t>
      </w:r>
      <w:r w:rsidRPr="008E447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E447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E447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Простейшие арифметические задачи в пределах 10. В этой игре основное задание – научиться </w:t>
      </w:r>
      <w:proofErr w:type="gramStart"/>
      <w:r w:rsidRPr="008E447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хорошо</w:t>
      </w:r>
      <w:proofErr w:type="gramEnd"/>
      <w:r w:rsidRPr="008E447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считать, для упрощения задания малышам дается подсказка – в виде звездочек, подсчитав которые, малыш узнает верный ответ. Таким образом, идет привязка количества предметов к принятому обозначению этого числа в цифрах. В качестве награды – мультик, для детей это прекрасная мотивация.</w:t>
      </w:r>
      <w:r w:rsidRPr="008E447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E447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E447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«От 1 до 10»</w:t>
      </w:r>
      <w:r w:rsidRPr="008E447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E447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Данная игра учит не только считать, ориентироваться в цифрах, но также и поможет ребенку научиться быть терпеливым. На тренажере расположена несложная таблица с указанием цифр, а также разбросанные по всему полю ромашки. Юному математику нужно будет необходимое число предметов разложить по ячейкам. Внимание, терпение, запоминание написания цифр плюс элементарный подсчет – вот на что направлена данная игра.</w:t>
      </w:r>
      <w:r w:rsidRPr="008E447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E447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Игра «Дополни до 10» поможет детям сориентироваться в таком действии, как вычитание. На яркой картинке представлена забавная героиня – курица с яйцами, на которых написаны цифры. Помогите своему ребенку дополнить все варианты до числа 10, и в дальнейшем он будет щелкать все задачки как орешки.</w:t>
      </w:r>
    </w:p>
    <w:p w:rsidR="001468E5" w:rsidRDefault="001468E5" w:rsidP="001468E5">
      <w:pPr>
        <w:rPr>
          <w:rFonts w:ascii="Times New Roman" w:hAnsi="Times New Roman" w:cs="Times New Roman"/>
          <w:sz w:val="24"/>
          <w:szCs w:val="24"/>
        </w:rPr>
      </w:pPr>
    </w:p>
    <w:p w:rsidR="001468E5" w:rsidRDefault="001468E5" w:rsidP="00146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Материал подготовили: Зейферт И.П., Москвина Т.В.</w:t>
      </w:r>
    </w:p>
    <w:p w:rsidR="008E447F" w:rsidRPr="001468E5" w:rsidRDefault="008E447F" w:rsidP="001468E5"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E447F" w:rsidRPr="001468E5" w:rsidSect="00EB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78FE"/>
    <w:rsid w:val="000207FF"/>
    <w:rsid w:val="00067167"/>
    <w:rsid w:val="000F16AF"/>
    <w:rsid w:val="001468E5"/>
    <w:rsid w:val="005112A4"/>
    <w:rsid w:val="005E6B67"/>
    <w:rsid w:val="005F2E8D"/>
    <w:rsid w:val="00776B99"/>
    <w:rsid w:val="007C78FE"/>
    <w:rsid w:val="008E447F"/>
    <w:rsid w:val="00902B4D"/>
    <w:rsid w:val="00AC6DA2"/>
    <w:rsid w:val="00CB44C3"/>
    <w:rsid w:val="00E82989"/>
    <w:rsid w:val="00EB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89"/>
  </w:style>
  <w:style w:type="paragraph" w:styleId="1">
    <w:name w:val="heading 1"/>
    <w:basedOn w:val="a"/>
    <w:link w:val="10"/>
    <w:uiPriority w:val="9"/>
    <w:qFormat/>
    <w:rsid w:val="007C7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8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7C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C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78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4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3762</Words>
  <Characters>21450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фронтайм</cp:lastModifiedBy>
  <cp:revision>17</cp:revision>
  <dcterms:created xsi:type="dcterms:W3CDTF">2021-01-19T08:32:00Z</dcterms:created>
  <dcterms:modified xsi:type="dcterms:W3CDTF">2022-01-17T05:52:00Z</dcterms:modified>
</cp:coreProperties>
</file>