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4E" w:rsidRDefault="0021434E" w:rsidP="002143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 для родителей</w:t>
      </w:r>
    </w:p>
    <w:p w:rsidR="0021434E" w:rsidRDefault="0021434E" w:rsidP="0021434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«Вопросы и как на них отвечать»</w:t>
      </w:r>
    </w:p>
    <w:p w:rsidR="009D4791" w:rsidRPr="00CE2852" w:rsidRDefault="00CA08D6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родители. Вам всем хорошо известно, как дети любят задавать вопросы. «Почему, зачем, как?» - шквал вопросов в течени</w:t>
      </w:r>
      <w:proofErr w:type="gramStart"/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часто утомляют взрослых. Иногда детям отвечают, иногда отмахиваются от ответов. Оставлять «почемучек» без ответов  нельзя, но и отвечать нужно умеючи.</w:t>
      </w:r>
    </w:p>
    <w:p w:rsidR="00CA08D6" w:rsidRPr="00CE2852" w:rsidRDefault="00CA08D6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Возраст «почемучек» - самый забавный и один из важнейших в жизни человека.</w:t>
      </w:r>
    </w:p>
    <w:p w:rsidR="00CA08D6" w:rsidRPr="00CE2852" w:rsidRDefault="00CA08D6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Какое значение имеют вопросы для развития детей? Нужно ли отвечать на вопросы? Как на них отвечать?</w:t>
      </w:r>
    </w:p>
    <w:p w:rsidR="00CA08D6" w:rsidRPr="00CE2852" w:rsidRDefault="00CA08D6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Давайте разберемся. Ребенок познает мир. Развиваясь, он все больше начинает интересоваться окружающими его предметами, жизнью людей, природы, задумываться над тем, что видит и слышит. Но круг его понятий очень узок, вот, почему он и прибегает к помощи взрослого. Вопросы ребенка показывают, как растет его сознание. Из детских вопросов можно узнать, че</w:t>
      </w:r>
      <w:r w:rsidR="0080385C">
        <w:rPr>
          <w:rFonts w:ascii="Times New Roman" w:hAnsi="Times New Roman" w:cs="Times New Roman"/>
          <w:color w:val="000000" w:themeColor="text1"/>
          <w:sz w:val="24"/>
          <w:szCs w:val="24"/>
        </w:rPr>
        <w:t>м интересуются дети, какие у них</w:t>
      </w: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знания, как расширяется кругозор, какие трудности при этом встречаются. Взрослые должны внимательно</w:t>
      </w:r>
      <w:r w:rsidR="006542A2"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прислушиваться к их вопросам, разумно и правильно на них отвечать. Развивать детское внимание, память, наблюдательность. Это поможет в дальнейшем во время обучения в школе.</w:t>
      </w:r>
    </w:p>
    <w:p w:rsidR="006542A2" w:rsidRPr="00CE2852" w:rsidRDefault="006542A2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Прежде чем ответить на вопрос ребенка, надо его внимательно выслушать, понять, что его интересует. Если говорить: «Подрастешь - узнаешь» - значит удерживать его в стремлении к знаниям. Надо стараться отвечать так, чтобы ребенку было понятно и интересно, ответ должен не прос</w:t>
      </w:r>
      <w:r w:rsidR="0080385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о обогатить ребенка новыми знаниями, но и побудить его к дальнейшим размышлениям. Давайте детям краткие и доступные их пониманию ответы, избегайте при этом сложных слов, книжных оборотов речи. Если вам сложно что-то перевести с «взрослого» языка на «детский», подберите несколько хороших энциклопедий для самых маленьких с понятными картинками и доступными детскому пониманию текстами («Мир на ладошке»).</w:t>
      </w:r>
    </w:p>
    <w:p w:rsidR="006542A2" w:rsidRPr="00CE2852" w:rsidRDefault="006542A2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Нередко дети задают вопросы, на которые они могли бы дать ответ сами, если бы немного подумали. Не надо  торопиться давать в таких случаях ответы. Удовлетворяя любознательность ребенка, надо пробуждать его собственную умственную активность</w:t>
      </w:r>
      <w:r w:rsidR="00E16D7E"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, приучать пользоваться собственным опытом, знаниями.</w:t>
      </w:r>
    </w:p>
    <w:p w:rsidR="00E16D7E" w:rsidRPr="00CE2852" w:rsidRDefault="00E16D7E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Поощряя самостоятельную мыслительную деятельность ребенка, задавайте ему встречный вопрос: «А ты как думаешь?». Например: «Почему чашка разбилась?» - спрашивает ребенок. Стандартный ответ взрослого: «Потому что она стеклянная». Ответ правильный, но было бы лучше не только сообщить неоспоримый факт, но и продолжить беседу: «А как ты думаешь, а тарелка разобьется? Почему? А ваза? Почему?», постараться привести ребенка к пониманию того, что все стеклянное обладает определенным свойством – разбиваться.</w:t>
      </w:r>
    </w:p>
    <w:p w:rsidR="00E16D7E" w:rsidRPr="00CE2852" w:rsidRDefault="00E16D7E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Имеет смысл сказать после этог</w:t>
      </w:r>
      <w:r w:rsidR="00D8454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ребенку: «Вот видишь</w:t>
      </w:r>
      <w:r w:rsidR="008038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ты молодец! Не знал, но подумал, и сам нашел ответ!» Важно, чтобы малыш осознавал свои возможности, понял, что путем рассуждений действительно можно во многом разобраться!</w:t>
      </w:r>
    </w:p>
    <w:p w:rsidR="00E16D7E" w:rsidRPr="00CE2852" w:rsidRDefault="00E16D7E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85C">
        <w:rPr>
          <w:rFonts w:ascii="Times New Roman" w:hAnsi="Times New Roman" w:cs="Times New Roman"/>
          <w:color w:val="000000" w:themeColor="text1"/>
          <w:sz w:val="24"/>
          <w:szCs w:val="24"/>
        </w:rPr>
        <w:t>Задача родителей</w:t>
      </w: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следить за его рассуждениями и направлять в нужное русло наводящими вопросами.</w:t>
      </w:r>
    </w:p>
    <w:p w:rsidR="00E16D7E" w:rsidRPr="00CE2852" w:rsidRDefault="00E16D7E" w:rsidP="006542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Детские вопросы удивляют и порой ставят взрослых в тупик. Если ребенок задал такой вопрос – ни в коем случае не «придумывайте» ответ. Ведь ваш ребенок вам безоговорочно верит  и может попасть в неловкую ситуацию. Представьте себе: ваш ребенок рассказывает друзьям то, что он теперь знает из ваших уст, а это оказывается неправдой</w:t>
      </w:r>
      <w:r w:rsidR="00BE1093" w:rsidRPr="00CE2852">
        <w:rPr>
          <w:rFonts w:ascii="Times New Roman" w:hAnsi="Times New Roman" w:cs="Times New Roman"/>
          <w:color w:val="000000" w:themeColor="text1"/>
          <w:sz w:val="24"/>
          <w:szCs w:val="24"/>
        </w:rPr>
        <w:t>. Если вы сами не знаете ответа на заданный ребенком вопрос, покажите свою заинтересованность, желание самому разобраться в этом. Будьте сами любознательными, ведь дети во всем подражают родителям.</w:t>
      </w:r>
    </w:p>
    <w:p w:rsidR="00E16D7E" w:rsidRPr="00CE2852" w:rsidRDefault="00CE2852" w:rsidP="00CE2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учитель-логопед Федотова М.А.</w:t>
      </w:r>
    </w:p>
    <w:sectPr w:rsidR="00E16D7E" w:rsidRPr="00CE2852" w:rsidSect="009D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08D6"/>
    <w:rsid w:val="0021434E"/>
    <w:rsid w:val="005D7289"/>
    <w:rsid w:val="006542A2"/>
    <w:rsid w:val="0080385C"/>
    <w:rsid w:val="0085038C"/>
    <w:rsid w:val="009D4791"/>
    <w:rsid w:val="00B408F0"/>
    <w:rsid w:val="00BE1093"/>
    <w:rsid w:val="00CA08D6"/>
    <w:rsid w:val="00CE2852"/>
    <w:rsid w:val="00D84546"/>
    <w:rsid w:val="00E1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2022-06-23T04:54:00Z</dcterms:created>
  <dcterms:modified xsi:type="dcterms:W3CDTF">2022-07-01T10:11:00Z</dcterms:modified>
</cp:coreProperties>
</file>