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47F3" w14:textId="77777777" w:rsidR="00F0564F" w:rsidRPr="00B27AD0" w:rsidRDefault="00F0564F" w:rsidP="00F0564F">
      <w:pPr>
        <w:shd w:val="clear" w:color="auto" w:fill="FFFFFF"/>
        <w:spacing w:before="300" w:line="240" w:lineRule="auto"/>
        <w:jc w:val="center"/>
        <w:outlineLvl w:val="0"/>
        <w:rPr>
          <w:rFonts w:ascii="Times New Roman" w:eastAsia="Times New Roman" w:hAnsi="Times New Roman" w:cs="Times New Roman"/>
          <w:b/>
          <w:bCs/>
          <w:color w:val="111111"/>
          <w:kern w:val="36"/>
          <w:sz w:val="30"/>
          <w:szCs w:val="30"/>
          <w:lang w:eastAsia="ru-RU"/>
          <w14:ligatures w14:val="none"/>
        </w:rPr>
      </w:pPr>
      <w:r w:rsidRPr="00B27AD0">
        <w:rPr>
          <w:rFonts w:ascii="Times New Roman" w:eastAsia="Times New Roman" w:hAnsi="Times New Roman" w:cs="Times New Roman"/>
          <w:b/>
          <w:bCs/>
          <w:color w:val="111111"/>
          <w:kern w:val="36"/>
          <w:sz w:val="30"/>
          <w:szCs w:val="30"/>
          <w:lang w:eastAsia="ru-RU"/>
          <w14:ligatures w14:val="none"/>
        </w:rPr>
        <w:t>«Почему дети обманывают?»</w:t>
      </w:r>
    </w:p>
    <w:p w14:paraId="14FD205A"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F0564F">
        <w:rPr>
          <w:rFonts w:ascii="Cambria" w:eastAsia="Times New Roman" w:hAnsi="Cambria" w:cs="Open Sans"/>
          <w:noProof/>
          <w:color w:val="111111"/>
          <w:kern w:val="0"/>
          <w:sz w:val="24"/>
          <w:szCs w:val="24"/>
          <w:lang w:eastAsia="ru-RU"/>
          <w14:ligatures w14:val="none"/>
        </w:rPr>
        <w:drawing>
          <wp:inline distT="0" distB="0" distL="0" distR="0" wp14:anchorId="3F85B83E" wp14:editId="07F9FF37">
            <wp:extent cx="3333750" cy="2400300"/>
            <wp:effectExtent l="0" t="0" r="0" b="0"/>
            <wp:docPr id="1" name="Рисунок 1" descr="ребенок обманывает, ребенок обманывает родителей, почему ребенок обманы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обманывает, ребенок обманывает родителей, почему ребенок обманыва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400300"/>
                    </a:xfrm>
                    <a:prstGeom prst="rect">
                      <a:avLst/>
                    </a:prstGeom>
                    <a:noFill/>
                    <a:ln>
                      <a:noFill/>
                    </a:ln>
                  </pic:spPr>
                </pic:pic>
              </a:graphicData>
            </a:graphic>
          </wp:inline>
        </w:drawing>
      </w:r>
      <w:r w:rsidRPr="007712C5">
        <w:rPr>
          <w:rFonts w:ascii="Times New Roman" w:eastAsia="Times New Roman" w:hAnsi="Times New Roman" w:cs="Times New Roman"/>
          <w:color w:val="111111"/>
          <w:kern w:val="0"/>
          <w:sz w:val="28"/>
          <w:szCs w:val="28"/>
          <w:lang w:eastAsia="ru-RU"/>
          <w14:ligatures w14:val="none"/>
        </w:rPr>
        <w:t>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w:t>
      </w:r>
    </w:p>
    <w:p w14:paraId="4DCEE5D3"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b/>
          <w:bCs/>
          <w:color w:val="111111"/>
          <w:kern w:val="0"/>
          <w:sz w:val="28"/>
          <w:szCs w:val="28"/>
          <w:lang w:eastAsia="ru-RU"/>
          <w14:ligatures w14:val="none"/>
        </w:rPr>
        <w:t>Неправда дошкольников</w:t>
      </w:r>
      <w:r w:rsidRPr="007712C5">
        <w:rPr>
          <w:rFonts w:ascii="Times New Roman" w:eastAsia="Times New Roman" w:hAnsi="Times New Roman" w:cs="Times New Roman"/>
          <w:color w:val="111111"/>
          <w:kern w:val="0"/>
          <w:sz w:val="28"/>
          <w:szCs w:val="28"/>
          <w:lang w:eastAsia="ru-RU"/>
          <w14:ligatures w14:val="none"/>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w:t>
      </w:r>
      <w:proofErr w:type="gramStart"/>
      <w:r w:rsidRPr="007712C5">
        <w:rPr>
          <w:rFonts w:ascii="Times New Roman" w:eastAsia="Times New Roman" w:hAnsi="Times New Roman" w:cs="Times New Roman"/>
          <w:color w:val="111111"/>
          <w:kern w:val="0"/>
          <w:sz w:val="28"/>
          <w:szCs w:val="28"/>
          <w:lang w:eastAsia="ru-RU"/>
          <w14:ligatures w14:val="none"/>
        </w:rPr>
        <w:t>мышления</w:t>
      </w:r>
      <w:proofErr w:type="gramEnd"/>
      <w:r w:rsidRPr="007712C5">
        <w:rPr>
          <w:rFonts w:ascii="Times New Roman" w:eastAsia="Times New Roman" w:hAnsi="Times New Roman" w:cs="Times New Roman"/>
          <w:color w:val="111111"/>
          <w:kern w:val="0"/>
          <w:sz w:val="28"/>
          <w:szCs w:val="28"/>
          <w:lang w:eastAsia="ru-RU"/>
          <w14:ligatures w14:val="none"/>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w:t>
      </w:r>
    </w:p>
    <w:p w14:paraId="1553B449"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его наконец заметили.</w:t>
      </w:r>
    </w:p>
    <w:p w14:paraId="473805D2"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 xml:space="preserve">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w:t>
      </w:r>
      <w:r w:rsidRPr="007712C5">
        <w:rPr>
          <w:rFonts w:ascii="Times New Roman" w:eastAsia="Times New Roman" w:hAnsi="Times New Roman" w:cs="Times New Roman"/>
          <w:color w:val="111111"/>
          <w:kern w:val="0"/>
          <w:sz w:val="28"/>
          <w:szCs w:val="28"/>
          <w:lang w:eastAsia="ru-RU"/>
          <w14:ligatures w14:val="none"/>
        </w:rPr>
        <w:lastRenderedPageBreak/>
        <w:t>успешности. Такая ложь говорит о неуверенности в себе, желании самоутвердиться в кругу ровесников.</w:t>
      </w:r>
    </w:p>
    <w:p w14:paraId="4B44370F"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От 6 до 12 лет в детском сознании появляется граница между реальным и вымышленным. С 8 - 9 лет дети начинают понимать, что говорить неправду 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И тем не менее есть причины, которые заставляют идти на обман.</w:t>
      </w:r>
    </w:p>
    <w:p w14:paraId="13011843"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в глазах окружающих неудачниками.</w:t>
      </w:r>
    </w:p>
    <w:p w14:paraId="2C0C85B4"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p>
    <w:p w14:paraId="7772092D"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Подросток уже способен осознавать, что случится, если его ложь будет раскрыта. Он сознательно делает выбор: я знаю, что могу потерять уважение и доверие других, но ...</w:t>
      </w:r>
    </w:p>
    <w:p w14:paraId="6CD70BCA"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Какие же причины заставляют его рисковать репутацией? Он защищает свой внутренний мир от бестактного вмешательства взрослых.</w:t>
      </w:r>
    </w:p>
    <w:p w14:paraId="10EC3BBF"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w:t>
      </w:r>
    </w:p>
    <w:p w14:paraId="51BCCF80"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объектом внимательного наблюдения и оценки, и если мы считаем приемлемым для себя в каких-то ситуациях кривить душой, а от подростка требуем правдивости, - он кипит от возмущения. И легко обманывает нас. Схема взаимоотношений, когда взрослый руководит жизнью ребенка, больше не пройдет.</w:t>
      </w:r>
    </w:p>
    <w:p w14:paraId="5371356B"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без разрешения трогать ее вещи, без стука входить в его комнату.</w:t>
      </w:r>
    </w:p>
    <w:p w14:paraId="391B347F"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А вообще, </w:t>
      </w:r>
      <w:r w:rsidRPr="007712C5">
        <w:rPr>
          <w:rFonts w:ascii="Times New Roman" w:eastAsia="Times New Roman" w:hAnsi="Times New Roman" w:cs="Times New Roman"/>
          <w:b/>
          <w:bCs/>
          <w:color w:val="111111"/>
          <w:kern w:val="0"/>
          <w:sz w:val="28"/>
          <w:szCs w:val="28"/>
          <w:lang w:eastAsia="ru-RU"/>
          <w14:ligatures w14:val="none"/>
        </w:rPr>
        <w:t>причину детских обманов</w:t>
      </w:r>
      <w:r w:rsidRPr="007712C5">
        <w:rPr>
          <w:rFonts w:ascii="Times New Roman" w:eastAsia="Times New Roman" w:hAnsi="Times New Roman" w:cs="Times New Roman"/>
          <w:color w:val="111111"/>
          <w:kern w:val="0"/>
          <w:sz w:val="28"/>
          <w:szCs w:val="28"/>
          <w:lang w:eastAsia="ru-RU"/>
          <w14:ligatures w14:val="none"/>
        </w:rPr>
        <w:t xml:space="preserve">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w:t>
      </w:r>
      <w:r w:rsidRPr="007712C5">
        <w:rPr>
          <w:rFonts w:ascii="Times New Roman" w:eastAsia="Times New Roman" w:hAnsi="Times New Roman" w:cs="Times New Roman"/>
          <w:color w:val="111111"/>
          <w:kern w:val="0"/>
          <w:sz w:val="28"/>
          <w:szCs w:val="28"/>
          <w:lang w:eastAsia="ru-RU"/>
          <w14:ligatures w14:val="none"/>
        </w:rPr>
        <w:lastRenderedPageBreak/>
        <w:t>маме можно обманывать, то почему я должен говорить правду? Я тоже взрослый.</w:t>
      </w:r>
    </w:p>
    <w:p w14:paraId="63B9B1D1"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14:paraId="65E79C47" w14:textId="77777777" w:rsidR="00F0564F" w:rsidRPr="007712C5" w:rsidRDefault="00F0564F"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самоценность, ни самооценка не страдают.</w:t>
      </w:r>
    </w:p>
    <w:p w14:paraId="01634B94" w14:textId="77777777" w:rsidR="00F0564F" w:rsidRPr="007712C5" w:rsidRDefault="00F0564F" w:rsidP="00F0564F">
      <w:pPr>
        <w:shd w:val="clear" w:color="auto" w:fill="FFFFFF"/>
        <w:spacing w:after="150" w:line="240" w:lineRule="auto"/>
        <w:jc w:val="center"/>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b/>
          <w:bCs/>
          <w:color w:val="111111"/>
          <w:kern w:val="0"/>
          <w:sz w:val="28"/>
          <w:szCs w:val="28"/>
          <w:lang w:eastAsia="ru-RU"/>
          <w14:ligatures w14:val="none"/>
        </w:rPr>
        <w:t>Как предотвратить детский обман?</w:t>
      </w:r>
    </w:p>
    <w:p w14:paraId="595722F0" w14:textId="77777777" w:rsidR="00F0564F" w:rsidRPr="007712C5" w:rsidRDefault="00F0564F" w:rsidP="00F0564F">
      <w:pPr>
        <w:shd w:val="clear" w:color="auto" w:fill="FFFFFF"/>
        <w:spacing w:after="150" w:line="240" w:lineRule="auto"/>
        <w:jc w:val="center"/>
        <w:rPr>
          <w:rFonts w:ascii="Times New Roman" w:eastAsia="Times New Roman" w:hAnsi="Times New Roman" w:cs="Times New Roman"/>
          <w:color w:val="111111"/>
          <w:kern w:val="0"/>
          <w:sz w:val="28"/>
          <w:szCs w:val="28"/>
          <w:lang w:eastAsia="ru-RU"/>
          <w14:ligatures w14:val="none"/>
        </w:rPr>
      </w:pPr>
      <w:r w:rsidRPr="007712C5">
        <w:rPr>
          <w:rFonts w:ascii="Times New Roman" w:eastAsia="Times New Roman" w:hAnsi="Times New Roman" w:cs="Times New Roman"/>
          <w:color w:val="111111"/>
          <w:kern w:val="0"/>
          <w:sz w:val="28"/>
          <w:szCs w:val="28"/>
          <w:lang w:eastAsia="ru-RU"/>
          <w14:ligatures w14:val="none"/>
        </w:rPr>
        <w:t>Памятка для родителей</w:t>
      </w:r>
    </w:p>
    <w:p w14:paraId="7EE4378A" w14:textId="1AE5E27A"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14:paraId="14339316" w14:textId="04D2F018"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Договоритесь в семье об одинаковых требованиях. Ребенок должен четко знать, что можно, а чего нет.</w:t>
      </w:r>
    </w:p>
    <w:p w14:paraId="199E607A" w14:textId="6EF13766"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14:paraId="6BE7E59C" w14:textId="5CBBCD17"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14:paraId="3A6081D7" w14:textId="488FCD3C"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p>
    <w:p w14:paraId="2361EBCD" w14:textId="46FA267B"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lastRenderedPageBreak/>
        <w:t xml:space="preserve">- </w:t>
      </w:r>
      <w:r w:rsidR="00F0564F" w:rsidRPr="007712C5">
        <w:rPr>
          <w:rFonts w:ascii="Times New Roman" w:eastAsia="Times New Roman" w:hAnsi="Times New Roman" w:cs="Times New Roman"/>
          <w:color w:val="111111"/>
          <w:kern w:val="0"/>
          <w:sz w:val="28"/>
          <w:szCs w:val="28"/>
          <w:lang w:eastAsia="ru-RU"/>
          <w14:ligatures w14:val="none"/>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14:paraId="7E9FD104" w14:textId="5CAC83F6"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Постепенно, но неуклонно снимайте с себя заботу и ответственность за личные дела вашего ребенка и передавайте их ему.</w:t>
      </w:r>
    </w:p>
    <w:p w14:paraId="54227379" w14:textId="3E4C4CD3"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14:paraId="48B4CDE3" w14:textId="0828FFC8"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Наказывайте ребенка, оставляя без хорошего, а не делайте ему плохо.</w:t>
      </w:r>
    </w:p>
    <w:p w14:paraId="5B4B4AA4" w14:textId="3E73672B"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думает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14:paraId="727B52DC" w14:textId="61F54988"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w:t>
      </w:r>
    </w:p>
    <w:p w14:paraId="0026C799" w14:textId="5D183A8A"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(Например: «Подойди к телефону и отвечай, что мамы нет дома»). Этим вы закладываете фундамент для будущей лжи.</w:t>
      </w:r>
    </w:p>
    <w:p w14:paraId="6AC3EDDB" w14:textId="3324A167"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Воспринимайте ребенка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14:paraId="7988CA04" w14:textId="77777777" w:rsidR="00F0564F" w:rsidRPr="007712C5" w:rsidRDefault="003A497F" w:rsidP="00F0564F">
      <w:pPr>
        <w:shd w:val="clear" w:color="auto" w:fill="FFFFFF"/>
        <w:spacing w:after="150" w:line="240" w:lineRule="auto"/>
        <w:jc w:val="center"/>
        <w:rPr>
          <w:rFonts w:ascii="Times New Roman" w:eastAsia="Times New Roman" w:hAnsi="Times New Roman" w:cs="Times New Roman"/>
          <w:color w:val="000000" w:themeColor="text1"/>
          <w:kern w:val="0"/>
          <w:sz w:val="28"/>
          <w:szCs w:val="28"/>
          <w:lang w:eastAsia="ru-RU"/>
          <w14:ligatures w14:val="none"/>
        </w:rPr>
      </w:pPr>
      <w:hyperlink r:id="rId6" w:tgtFrame="_blank" w:history="1">
        <w:r w:rsidR="00F0564F" w:rsidRPr="007712C5">
          <w:rPr>
            <w:rFonts w:ascii="Times New Roman" w:eastAsia="Times New Roman" w:hAnsi="Times New Roman" w:cs="Times New Roman"/>
            <w:color w:val="000000" w:themeColor="text1"/>
            <w:kern w:val="0"/>
            <w:sz w:val="28"/>
            <w:szCs w:val="28"/>
            <w:lang w:eastAsia="ru-RU"/>
            <w14:ligatures w14:val="none"/>
          </w:rPr>
          <w:t>Полезные советы родителям</w:t>
        </w:r>
      </w:hyperlink>
    </w:p>
    <w:p w14:paraId="0FBAF36B" w14:textId="2B1944E2"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14:paraId="1218FC02" w14:textId="21E28ACE"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Развивайте его познавательные интересы, его потребности в интеллектуальной активности.</w:t>
      </w:r>
    </w:p>
    <w:p w14:paraId="63888BAD" w14:textId="4689627F"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lastRenderedPageBreak/>
        <w:t xml:space="preserve">- </w:t>
      </w:r>
      <w:r w:rsidR="00F0564F" w:rsidRPr="007712C5">
        <w:rPr>
          <w:rFonts w:ascii="Times New Roman" w:eastAsia="Times New Roman" w:hAnsi="Times New Roman" w:cs="Times New Roman"/>
          <w:color w:val="111111"/>
          <w:kern w:val="0"/>
          <w:sz w:val="28"/>
          <w:szCs w:val="28"/>
          <w:lang w:eastAsia="ru-RU"/>
          <w14:ligatures w14:val="none"/>
        </w:rPr>
        <w:t>Расскажите ребенку, что оценка, которую он получает не так важна, как важно то, о чем он узнает. Об оценках забудут, а знания останутся.</w:t>
      </w:r>
    </w:p>
    <w:p w14:paraId="08635979" w14:textId="1DEF1CCC"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14:paraId="666C2077" w14:textId="54C41F2B"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Расскажите ему, как много он может узнать в школе и как интересно будет с каждым годом приобретать все новых и новых знаний.</w:t>
      </w:r>
    </w:p>
    <w:p w14:paraId="5D266732" w14:textId="4A6C7C28"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14:paraId="2551CD92" w14:textId="482A3446"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Поощряйте ребенка, даже если результат не будет виден сразу.</w:t>
      </w:r>
    </w:p>
    <w:p w14:paraId="4E481CCD" w14:textId="051CCD99" w:rsidR="00F0564F" w:rsidRPr="007712C5" w:rsidRDefault="007712C5" w:rsidP="00F0564F">
      <w:pPr>
        <w:shd w:val="clear" w:color="auto" w:fill="FFFFFF"/>
        <w:spacing w:after="150" w:line="240" w:lineRule="auto"/>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 </w:t>
      </w:r>
      <w:r w:rsidR="00F0564F" w:rsidRPr="007712C5">
        <w:rPr>
          <w:rFonts w:ascii="Times New Roman" w:eastAsia="Times New Roman" w:hAnsi="Times New Roman" w:cs="Times New Roman"/>
          <w:color w:val="111111"/>
          <w:kern w:val="0"/>
          <w:sz w:val="28"/>
          <w:szCs w:val="28"/>
          <w:lang w:eastAsia="ru-RU"/>
          <w14:ligatures w14:val="none"/>
        </w:rPr>
        <w:t>Будьте своему ребенку другом и советчиком.</w:t>
      </w:r>
    </w:p>
    <w:p w14:paraId="52FB11D3" w14:textId="6970310C" w:rsidR="00C550BB" w:rsidRPr="003A497F" w:rsidRDefault="003A497F" w:rsidP="003A497F">
      <w:pPr>
        <w:tabs>
          <w:tab w:val="left" w:pos="6330"/>
        </w:tabs>
        <w:jc w:val="right"/>
        <w:rPr>
          <w:rFonts w:ascii="Times New Roman" w:hAnsi="Times New Roman" w:cs="Times New Roman"/>
          <w:sz w:val="28"/>
          <w:szCs w:val="28"/>
        </w:rPr>
      </w:pPr>
      <w:r w:rsidRPr="003A497F">
        <w:rPr>
          <w:rFonts w:ascii="Times New Roman" w:hAnsi="Times New Roman" w:cs="Times New Roman"/>
          <w:sz w:val="28"/>
          <w:szCs w:val="28"/>
        </w:rPr>
        <w:t xml:space="preserve">Материал подготовила: </w:t>
      </w:r>
      <w:proofErr w:type="spellStart"/>
      <w:r>
        <w:rPr>
          <w:rFonts w:ascii="Times New Roman" w:hAnsi="Times New Roman" w:cs="Times New Roman"/>
          <w:sz w:val="28"/>
          <w:szCs w:val="28"/>
        </w:rPr>
        <w:t>Пивнева</w:t>
      </w:r>
      <w:proofErr w:type="spellEnd"/>
      <w:r>
        <w:rPr>
          <w:rFonts w:ascii="Times New Roman" w:hAnsi="Times New Roman" w:cs="Times New Roman"/>
          <w:sz w:val="28"/>
          <w:szCs w:val="28"/>
        </w:rPr>
        <w:t xml:space="preserve"> А.А., педа</w:t>
      </w:r>
      <w:bookmarkStart w:id="0" w:name="_GoBack"/>
      <w:bookmarkEnd w:id="0"/>
      <w:r w:rsidRPr="003A497F">
        <w:rPr>
          <w:rFonts w:ascii="Times New Roman" w:hAnsi="Times New Roman" w:cs="Times New Roman"/>
          <w:sz w:val="28"/>
          <w:szCs w:val="28"/>
        </w:rPr>
        <w:t>гог-психолог</w:t>
      </w:r>
    </w:p>
    <w:sectPr w:rsidR="00C550BB" w:rsidRPr="003A4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D0"/>
    <w:rsid w:val="002923D0"/>
    <w:rsid w:val="003A497F"/>
    <w:rsid w:val="007712C5"/>
    <w:rsid w:val="00B27AD0"/>
    <w:rsid w:val="00C550BB"/>
    <w:rsid w:val="00F05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6099">
      <w:bodyDiv w:val="1"/>
      <w:marLeft w:val="0"/>
      <w:marRight w:val="0"/>
      <w:marTop w:val="0"/>
      <w:marBottom w:val="0"/>
      <w:divBdr>
        <w:top w:val="none" w:sz="0" w:space="0" w:color="auto"/>
        <w:left w:val="none" w:sz="0" w:space="0" w:color="auto"/>
        <w:bottom w:val="none" w:sz="0" w:space="0" w:color="auto"/>
        <w:right w:val="none" w:sz="0" w:space="0" w:color="auto"/>
      </w:divBdr>
      <w:divsChild>
        <w:div w:id="2061633894">
          <w:marLeft w:val="0"/>
          <w:marRight w:val="0"/>
          <w:marTop w:val="0"/>
          <w:marBottom w:val="450"/>
          <w:divBdr>
            <w:top w:val="none" w:sz="0" w:space="0" w:color="auto"/>
            <w:left w:val="none" w:sz="0" w:space="0" w:color="auto"/>
            <w:bottom w:val="none" w:sz="0" w:space="0" w:color="auto"/>
            <w:right w:val="none" w:sz="0" w:space="0" w:color="auto"/>
          </w:divBdr>
        </w:div>
        <w:div w:id="46262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konsultazii-psichologa-dlya-roditel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Пивнева</dc:creator>
  <cp:keywords/>
  <dc:description/>
  <cp:lastModifiedBy>фронтайм</cp:lastModifiedBy>
  <cp:revision>6</cp:revision>
  <dcterms:created xsi:type="dcterms:W3CDTF">2023-04-18T04:50:00Z</dcterms:created>
  <dcterms:modified xsi:type="dcterms:W3CDTF">2023-05-02T04:52:00Z</dcterms:modified>
</cp:coreProperties>
</file>